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15-06-1999</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1999781813</w:t>
      </w:r>
    </w:p>
    <w:p>
      <w:pPr>
        <w:numPr>
          <w:ilvl w:val="0"/>
          <w:numId w:val="2"/>
        </w:numPr>
      </w:pPr>
      <w:r>
        <w:rPr/>
        <w:t xml:space="preserve">Auteur : </w:t>
      </w:r>
    </w:p>
    <w:p/>
    <w:p/>
    <w:p>
      <w:pPr/>
      <w:r>
        <w:rPr/>
        <w:t xml:space="preserve">
Elseleen, naamloze vennootschap, 
Kraenepoelpad 19, 9880 Aalter 
H.R. Gent 170280 BTW 450.478.193 
De aandeelhouders worden uitgenodigd tot de algemene vergadering op 26 juni 1999 om 16 uur, op de maatschappelijke zetel. 
Agenda : 
1. Samenstelling bureau. 
2. Verslagen. 
3. Goedkeuring jaarrekening per 31/12/1998. 
4. Bestemming van het resultaat. 
5. Verlenen van kwijtingen. 
6. Ontslagen, benoemingen en bezoldigingen. 
7. Rondvraag. 
Het bestuur vraagt de aandeelhouders zich te gedragen conform de statuten. De stukken bedoeld in art. 78 Venn.W. zijn voor de aandeelhouders beschikbaar op de zetel van de vennootschap. Indien de algemene vergadering besluit een dividend uit te keren, zal dit betaalbaar worden gesteld bij de vestigingen van de BBL vanaf 01/08/1999.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23-04-2026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F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2026-04-23T04:54:17+02:00</dcterms:created>
  <dcterms:modified xsi:type="dcterms:W3CDTF">2026-04-23T04:54:17+02:00</dcterms:modified>
</cp:coreProperties>
</file>

<file path=docProps/custom.xml><?xml version="1.0" encoding="utf-8"?>
<Properties xmlns="http://schemas.openxmlformats.org/officeDocument/2006/custom-properties" xmlns:vt="http://schemas.openxmlformats.org/officeDocument/2006/docPropsVTypes"/>
</file>