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24-06-2003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2003011376</w:t>
      </w:r>
    </w:p>
    <w:p>
      <w:pPr>
        <w:numPr>
          <w:ilvl w:val="0"/>
          <w:numId w:val="2"/>
        </w:numPr>
      </w:pPr>
      <w:r>
        <w:rPr/>
        <w:t xml:space="preserve">Auteur : FEDERALE OVERHEIDSDIENST ECONOMIE, K.M.O., MIDDENSTAND EN ENERGIE</w:t>
      </w:r>
    </w:p>
    <w:p/>
    <w:p/>
    <w:p>
      <w:pPr/>
      <w:r>
        <w:rPr/>
        <w:t xml:space="preserve">Raad voor de Mededinging. - Kennisgeving. - Voorafgaande aanmelding van een concentratie. - Zaak nr. CONC - C/C - 03/0032 : HP/P&amp;G
Op 5 juni 2003 ontving de Raad voor de Mededinging een aanmelding van een beoogde concentratie in de zin van artikel 12, § 1, van de wet tot bescherming van de economische mededinging, gecoördineerd door koninklijk besluit van 1 juli 1999 (Belgisch Staatsblad 1 september 1999), met betrekking tot de ondernemingen Hewlett-Packard Company en The Procter and Gamble Company.
De Raad voor de Mededinging verzoekt belanghebbende derden hun eventuele opmerkingen ten aanzien van de voorgenomen concentratie kenbaar te maken, bij voorkeur vóór 26 juni 2003.
Deze opmerkingen kunnen per fax of per post, onder vermelding van referentie CONC - C/C - 03/0032, aan onderstaand adres worden toegezonden :
Federale Overheidsdienst Economie, K.M.O., Middenstand en Energie
Algemene Directie Regulering en Organisatie van de Markt
Korps Verslaggevers
North Gate III
Koning Albert II-laan 16
B-1000 Brussel
Fax : 02-206 56 24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43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2026-08-06T06:28:34+02:00</dcterms:created>
  <dcterms:modified xsi:type="dcterms:W3CDTF">2026-08-06T06:28:34+02:00</dcterms:modified>
</cp:coreProperties>
</file>

<file path=docProps/custom.xml><?xml version="1.0" encoding="utf-8"?>
<Properties xmlns="http://schemas.openxmlformats.org/officeDocument/2006/custom-properties" xmlns:vt="http://schemas.openxmlformats.org/officeDocument/2006/docPropsVTypes"/>
</file>