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01-10-2003</w:t>
      </w:r>
    </w:p>
    <w:p>
      <w:pPr>
        <w:numPr>
          <w:ilvl w:val="0"/>
          <w:numId w:val="2"/>
        </w:numPr>
      </w:pPr>
      <w:r>
        <w:rPr/>
        <w:t xml:space="preserve">Taal : Nederlands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2003022862</w:t>
      </w:r>
    </w:p>
    <w:p>
      <w:pPr>
        <w:numPr>
          <w:ilvl w:val="0"/>
          <w:numId w:val="2"/>
        </w:numPr>
      </w:pPr>
      <w:r>
        <w:rPr/>
        <w:t xml:space="preserve">Auteur : FEDERALE OVERHEIDSDIENST VOLKSGEZONDHEID, VEILIGHEID VAN DE VOEDSELKETEN EN LEEFMILIEU</w:t>
      </w:r>
    </w:p>
    <w:p/>
    <w:p/>
    <w:p>
      <w:pPr/>
      <w:r>
        <w:rPr/>
        <w:t xml:space="preserve">Personeel. - Benoeming. - Erratum
In de bekendmaking bij uittreksel van het koninklijk besluit van 7 mei 2003, in het Belgisch Staatsblad van 18 juni 2003, blz. 32521, dient men te lezen : in de Franse tekst, « Service publique fédéral Santé publique, Sécurité de la Chaîne alimentaire et Environnement, Administration centrale » in plaats van « S.P.F. Santé publique, Sécurité de la Chaîne publique, Sécurité de la chaîne alimentaire et Environnement, Services extérieurs. »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7A19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2026-08-06T04:27:53+02:00</dcterms:created>
  <dcterms:modified xsi:type="dcterms:W3CDTF">2026-08-06T04:27:53+02:00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