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12-03-2003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2003705741</w:t>
      </w:r>
    </w:p>
    <w:p>
      <w:pPr>
        <w:numPr>
          <w:ilvl w:val="0"/>
          <w:numId w:val="2"/>
        </w:numPr>
      </w:pPr>
      <w:r>
        <w:rPr/>
        <w:t xml:space="preserve">Auteur : </w:t>
      </w:r>
    </w:p>
    <w:p/>
    <w:p/>
    <w:p>
      <w:pPr/>
      <w:r>
        <w:rPr/>
        <w:t xml:space="preserve">
Bij verzoekschrift van 4 maart 2003 hebben de echtgenoten, de heer Jean-Pierre Romont, geboren te Deinze op 21 mei 1954, en Mevr. Marie Christine Elodie Andrea Dhont, geboren te Gent op 16 februari 1956, samenwonende te Nevele (voorheen Vosselare), Gentstraat 22, bij de burgerlijke rechtbank van eerste aanleg te Gent een verzoek ingediend tot homologatie van de akte, verleden voor notaris Jan Myncke, te Gent op 4 maart 2003, inhoudende de wijziging van hun huwelijksvermogensstelsel waarbij het stelsel van de zuivere scheiding van goederen wordt aangenomen. 
(Get.) Jan Myncke, notaris.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51D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2026-08-06T06:28:33+02:00</dcterms:created>
  <dcterms:modified xsi:type="dcterms:W3CDTF">2026-08-06T06:28:33+02:00</dcterms:modified>
</cp:coreProperties>
</file>

<file path=docProps/custom.xml><?xml version="1.0" encoding="utf-8"?>
<Properties xmlns="http://schemas.openxmlformats.org/officeDocument/2006/custom-properties" xmlns:vt="http://schemas.openxmlformats.org/officeDocument/2006/docPropsVTypes"/>
</file>