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22-01-2007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2007012016</w:t>
      </w:r>
    </w:p>
    <w:p>
      <w:pPr>
        <w:numPr>
          <w:ilvl w:val="0"/>
          <w:numId w:val="2"/>
        </w:numPr>
      </w:pPr>
      <w:r>
        <w:rPr/>
        <w:t xml:space="preserve">Auteur : SERVICE PUBLIC FEDERAL EMPLOI, TRAVAIL ET CONCERTATION SOCIALE</w:t>
      </w:r>
    </w:p>
    <w:p/>
    <w:p/>
    <w:p>
      <w:pPr/>
      <w:r>
        <w:rPr/>
        <w:t xml:space="preserve">Juridictions du travail. - Avis aux organisations représentatives. - Place vacante d'un juge social effectif au titre de travailleur- employé aux tribunaux du travail d'Arlon, Neufchâteau, Marche-en-Famenne, en remplacement de M. Olivier Dulon 
Les organisations représentatives intéressées sont invitées à présenter les candidatures à cette fonction conformément aux articles 2 et 3 de l'arrêté royal du 7 avril 1970 et au plus tard dans les trois mois qui suivent la publication du présent avis.
Ces présentations doivent être adressées au SPF Emploi, Travail et Concertation sociale, Service des Juridictions du travail, rue Ernest Blerot 1, à 1070 Bruxelles.
Les listes seront accompagnées d'un extrait d'acte de naissance pour chacun des candidats présentés.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A29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2026-05-12T19:19:18+02:00</dcterms:created>
  <dcterms:modified xsi:type="dcterms:W3CDTF">2026-05-12T19:19:18+02:00</dcterms:modified>
</cp:coreProperties>
</file>

<file path=docProps/custom.xml><?xml version="1.0" encoding="utf-8"?>
<Properties xmlns="http://schemas.openxmlformats.org/officeDocument/2006/custom-properties" xmlns:vt="http://schemas.openxmlformats.org/officeDocument/2006/docPropsVTypes"/>
</file>