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17-01-2007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2007031014</w:t>
      </w:r>
    </w:p>
    <w:p>
      <w:pPr>
        <w:numPr>
          <w:ilvl w:val="0"/>
          <w:numId w:val="2"/>
        </w:numPr>
      </w:pPr>
      <w:r>
        <w:rPr/>
        <w:t xml:space="preserve">Auteur : MINISTERE DE LA REGION DE BRUXELLES-CAPITALE</w:t>
      </w:r>
    </w:p>
    <w:p/>
    <w:p/>
    <w:p>
      <w:pPr/>
      <w:r>
        <w:rPr/>
        <w:t xml:space="preserve">Protection du patrimoine
Par arrêté du Gouvernement de la Région de Bruxelles-Capitale du 13 juillet 2006, est inscrit sur la liste de sauvegarde comme site le tilleul argenté (Tilia tomentosa) sis au croisement du boulevard des Invalides et de l'avenue de l'Eglise Saint-Julien à Auderghem, connu au cadastre d'Auderghem, 1
re division, section A, 1
re feuille (coordonnées Lambert belge : x = 152738, y = 167576), en raison de son intérêt scientifique et esthétique. 
Pour la consultation du tableau, voir image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7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2026-05-12T18:35:15+02:00</dcterms:created>
  <dcterms:modified xsi:type="dcterms:W3CDTF">2026-05-12T18:35:15+02:00</dcterms:modified>
</cp:coreProperties>
</file>

<file path=docProps/custom.xml><?xml version="1.0" encoding="utf-8"?>
<Properties xmlns="http://schemas.openxmlformats.org/officeDocument/2006/custom-properties" xmlns:vt="http://schemas.openxmlformats.org/officeDocument/2006/docPropsVTypes"/>
</file>