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Datum : 06-11-2007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2007742831</w:t>
      </w:r>
    </w:p>
    <w:p>
      <w:pPr>
        <w:numPr>
          <w:ilvl w:val="0"/>
          <w:numId w:val="2"/>
        </w:numPr>
      </w:pPr>
      <w:r>
        <w:rPr/>
        <w:t xml:space="preserve">Auteur : </w:t>
      </w:r>
    </w:p>
    <w:p/>
    <w:p/>
    <w:p>
      <w:pPr/>
      <w:r>
        <w:rPr/>
        <w:t xml:space="preserve">
Par requête qui sera introduite devant le tribunal de première instance de Verviers, les époux Grivegnée, Pascal Jean-Marie Daniel, né à Verviers le 16 avril 1970, et Norga, Sylvianne Josée Marie, née à Verviers le 23 novembre 1966, domiciliés à Theux, avenue Félix Deblon 155, solliciteront l'homologation de la modification de leur régime matrimonial, suivant actes dressés par le notaire Louis-Philippe Guyot, de résidence à Spa, les 20 juin et 3 octobre 2007, portant remplacement de leur régime matrimonial actuel de communauté des biens par le régime de la séparation des biens pure et simple. 
(Signé) L. Philippe, notaire.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82FD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2026-05-12T16:09:30+02:00</dcterms:created>
  <dcterms:modified xsi:type="dcterms:W3CDTF">2026-05-12T16:09:30+02:00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