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13-11-2007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2007743584</w:t>
      </w:r>
    </w:p>
    <w:p>
      <w:pPr>
        <w:numPr>
          <w:ilvl w:val="0"/>
          <w:numId w:val="2"/>
        </w:numPr>
      </w:pPr>
      <w:r>
        <w:rPr/>
        <w:t xml:space="preserve">Auteur : </w:t>
      </w:r>
    </w:p>
    <w:p/>
    <w:p/>
    <w:p>
      <w:pPr/>
      <w:r>
        <w:rPr/>
        <w:t xml:space="preserve">
Par requête en date du 26 octobre 2007, les époux Grevisse, Carine Jacqueline Marie Pierre, née à Arlon le 11 mai 1976, Lucas, Guy Roger Francis, né à Arlon le 3 février 1965, domiciliés à 6860 Léglise, rue de la Distillerie 58, ont introduit devant le tribunal de première instance de Neufchâteau, une requête en homologation du contrat modificatif de leur régime matrimonial, dressé par acte reçu par le notaire Hubert Maus de Rolley, à Neufchâteau, le 26 octobre 2007, contrat qui n'entraîne pas de liquidation du régime préexistant, mais changement actuel dans la composition des patrimoines, par l'apport par Mme Grevisse, d'un bien immeuble à une masse commune.
(Signé) H. Maus de Rolley, notaire.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4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2026-05-12T16:09:33+02:00</dcterms:created>
  <dcterms:modified xsi:type="dcterms:W3CDTF">2026-05-12T16:09:33+02:00</dcterms:modified>
</cp:coreProperties>
</file>

<file path=docProps/custom.xml><?xml version="1.0" encoding="utf-8"?>
<Properties xmlns="http://schemas.openxmlformats.org/officeDocument/2006/custom-properties" xmlns:vt="http://schemas.openxmlformats.org/officeDocument/2006/docPropsVTypes"/>
</file>