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Date : 15-10-2014</w:t>
      </w:r>
    </w:p>
    <w:p>
      <w:pPr>
        <w:numPr>
          <w:ilvl w:val="0"/>
          <w:numId w:val="2"/>
        </w:numPr>
      </w:pPr>
      <w:r>
        <w:rPr/>
        <w:t xml:space="preserve">Langue : Français</w:t>
      </w:r>
    </w:p>
    <w:p>
      <w:pPr>
        <w:numPr>
          <w:ilvl w:val="0"/>
          <w:numId w:val="2"/>
        </w:numPr>
      </w:pPr>
      <w:r>
        <w:rPr/>
        <w:t xml:space="preserve">Section : Législation</w:t>
      </w:r>
    </w:p>
    <w:p>
      <w:pPr>
        <w:numPr>
          <w:ilvl w:val="0"/>
          <w:numId w:val="2"/>
        </w:numPr>
      </w:pPr>
      <w:r>
        <w:rPr/>
        <w:t xml:space="preserve">Source : Numac 2014773894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de Schaerbeek I 
 Remplacement administrateur provisoire 
Par ordonnance du juge de paix du premier canton de Schaerbeek en date du 6 octobre 2014 :
a) il a été mis fin au mandat de DERVEAUX, Dominique, avocat, dont le cabinet est établi à 1050 Ixelles, avenue Louise 50, en sa qualité d'administrateur provisoire de BRAL, Albert, né à Bruxelles le 11 août 1944, domicilié à 1030 Schaerbeek, rue Masui 135;
b) un nouvel administrateur provisoire a été désigné à cette personne protégée, à savoir : VAN DER SYPT, Chantal, avocat, dont le cabinet est établi à 1020 Laeken, boulevard Emile Bockstael 137.
Pour copie conforme : le greffier délégué, (signé) Michaël Schippefilt.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Généré le 23-12-2025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E67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2025-12-23T09:51:04+01:00</dcterms:created>
  <dcterms:modified xsi:type="dcterms:W3CDTF">2025-12-23T09:51:04+01:00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