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16-10-2017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2017838824</w:t>
      </w:r>
    </w:p>
    <w:p>
      <w:pPr>
        <w:numPr>
          <w:ilvl w:val="0"/>
          <w:numId w:val="2"/>
        </w:numPr>
      </w:pPr>
      <w:r>
        <w:rPr/>
        <w:t xml:space="preserve">Auteur : </w:t>
      </w:r>
    </w:p>
    <w:p/>
    <w:p/>
    <w:p>
      <w:pPr/>
      <w:r>
        <w:rPr/>
        <w:t xml:space="preserve">
Rechtbank van koophandel Antwerpen, afdeling Tongeren
Rechtbank van koophandel Antwerpen, afdeling Tongeren.
Opening van het faillissement, op aangifte (bekentenis) (art. 11 FW), van: DE VEYLDER SAMUEL, PERRONSTRAAT 12/A, 3740 BILZEN, geboortedatum en -plaats: 30 oktober 1986 GENK.
Referentie: 20170219.
Datum faillissement: 10 oktober 2017.
Handelsactiviteit: café
Handelsbenaming: HET CENTRUM
Ondernemingsnummer: 0809.124.114
Curator: Mr WISSELS STIJN, ROMEINSE KASSEI 110/2, 3700 TONGEREN.
Voorlopige datum van staking van betaling: 02/10/2017
Datum neerlegging van de schuldvorderingen: binnen de termijn van dertig dagen te rekenen vanaf de datum van uitspraak van het vonnis in het Centraal Register Solvabiliteit via de site www.regsol.be.
Neerlegging van het eerste proces-verbaal van de verificatie van de schuldvorderingen in het Centraal Register Solvabiliteit via de website www.regsol.be: op 21 november 2017.
De personen die zich persoonlijk zeker hebben gesteld voor de gefailleerde (zoals o.m. de personen die zich borg hebben gesteld) kunnen hiervan een verklaring ter griffie neerleggen (art. 72bis en 72ter Fail.W.).
Voor eensluidend uittreksel: An SCHOENAERS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2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2026-05-12T18:26:12+02:00</dcterms:created>
  <dcterms:modified xsi:type="dcterms:W3CDTF">2026-05-12T18:26:12+02:00</dcterms:modified>
</cp:coreProperties>
</file>

<file path=docProps/custom.xml><?xml version="1.0" encoding="utf-8"?>
<Properties xmlns="http://schemas.openxmlformats.org/officeDocument/2006/custom-properties" xmlns:vt="http://schemas.openxmlformats.org/officeDocument/2006/docPropsVTypes"/>
</file>