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15-12-2017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2017849085</w:t>
      </w:r>
    </w:p>
    <w:p>
      <w:pPr>
        <w:numPr>
          <w:ilvl w:val="0"/>
          <w:numId w:val="2"/>
        </w:numPr>
      </w:pPr>
      <w:r>
        <w:rPr/>
        <w:t xml:space="preserve">Auteur : </w:t>
      </w:r>
    </w:p>
    <w:p/>
    <w:p/>
    <w:p>
      <w:pPr/>
      <w:r>
        <w:rPr/>
        <w:t xml:space="preserve">
Tribunal de commerce de Liège, division Liège
Tribunal de commerce de Liège, division Liège.
Ouverture de la faillite, sur citation, de : CLEPPE GEOFFREY, RUE HENRI GARDIER 7/A01, 4630 SOUMAGNE.
Date et lieu de naissance : 14 août 1981 SAINT-NICOLAS.
Référence : 20170635.
Date de faillite : 11 décembre 2017.
Activité commerciale : /
Numéro d'entreprise : 0883.443.633
Curateurs : RIGO GEORGES, LIEGE AIRPORT BUSINESS CENTER BAT. B58, 4460 GRACE-HOLLOGNE; NICOLINI LAURA, LIEGE AIRPORT BUSINESS CENTER B58, 4460 GRACE-HOLLOGNE.
Dépôt des créances : dans le délai de trente jours à dater du prononcé du jugement dans le Registre Central de la Solvabilité via le site www.regsol.be.
Dépôt dans le Registre Central de la Solvabilité via le site www.regsol.be du premier procès-verbal de vérification des créances : le 25 janvier 2018.
Pour extrait conforme : Céline CLOSSE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71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2026-05-12T08:24:34+02:00</dcterms:created>
  <dcterms:modified xsi:type="dcterms:W3CDTF">2026-05-12T08:24:34+02:00</dcterms:modified>
</cp:coreProperties>
</file>

<file path=docProps/custom.xml><?xml version="1.0" encoding="utf-8"?>
<Properties xmlns="http://schemas.openxmlformats.org/officeDocument/2006/custom-properties" xmlns:vt="http://schemas.openxmlformats.org/officeDocument/2006/docPropsVTypes"/>
</file>