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2017850606</w:t>
      </w:r>
    </w:p>
    <w:p>
      <w:pPr>
        <w:numPr>
          <w:ilvl w:val="0"/>
          <w:numId w:val="2"/>
        </w:numPr>
      </w:pPr>
      <w:r>
        <w:rPr/>
        <w:t xml:space="preserve">Auteur : </w:t>
      </w:r>
    </w:p>
    <w:p/>
    <w:p/>
    <w:p>
      <w:pPr/>
      <w:r>
        <w:rPr/>
        <w:t xml:space="preserve">
Vredegerecht van het kanton Zandhoven
Opheffing
Ingevolge het overlijden van de beschermde persoon op 12 december 2017 eindigen de beschermingsmaatregelen uitgesproken conform de wet van 17 maart 2013 tot hervorming van de regelingen inzake onbekwaamheid en tot instelling van een nieuwe beschermingsstatus die strookt met de menselijke waardigheid, betreffende:
Mevrouw Maria Pelagie VAN LOOVEREN, geboren te Brecht op 26 juni 1927, in leven wonende en verblijvende in Residentie Halmolen te 2980 Zoersel, Halmolenweg 68 van rechtswege op de dag van het overlijden van de voornoemde beschermde persoon.
Voor eensluidend uittreksel de Griffier, (get) Present Ingrid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D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2026-05-12T05:41:45+02:00</dcterms:created>
  <dcterms:modified xsi:type="dcterms:W3CDTF">2026-05-12T05:41:45+02:00</dcterms:modified>
</cp:coreProperties>
</file>

<file path=docProps/custom.xml><?xml version="1.0" encoding="utf-8"?>
<Properties xmlns="http://schemas.openxmlformats.org/officeDocument/2006/custom-properties" xmlns:vt="http://schemas.openxmlformats.org/officeDocument/2006/docPropsVTypes"/>
</file>