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Besluit van de Waalse Regering tot aanwijzing van de leden van de Raad voor Toerisme</w:t>
      </w:r>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2018200047</w:t>
      </w:r>
    </w:p>
    <w:p>
      <w:pPr>
        <w:numPr>
          <w:ilvl w:val="0"/>
          <w:numId w:val="2"/>
        </w:numPr>
      </w:pPr>
      <w:r>
        <w:rPr/>
        <w:t xml:space="preserve">Auteur : WAALSE OVERHEIDSDIENST</w:t>
      </w:r>
    </w:p>
    <w:p/>
    <w:p/>
    <w:p>
      <w:pPr/>
      <w:r>
        <w:rPr/>
        <w:t xml:space="preserve">
De Waalse Regering,
Gelet op de bijzondere wet van 8 augustus 1980 tot hervorming der instellingen, artikel 6, § 1, VI, eerste lid, 9°;
Gelet op het Waals Toerismewetboek, artikel 77.D, gewijzigd bij het decreet van 10 november 2016;
Gelet op de oproep tot kandidaten bekendgemaakt in het Belgisch Staatsblad van 24 april 2017;
Op de voordracht van de Minister van Toerisme;
Na beraadslaging,
Besluit :
Artikel 1. De volgende personen worden benoemd tot lid van de Raad voor Toerisme, bedoeld in artikel 77.D van het Waals Toerismewetboek :
1° de heer Yves Godin, als gewoon lid;
de heer Benoît César, als plaatsvervangend lid, allebei als vertegenwoordigers van het Technisch comité voor sociaal toerisme;
2° de heer Thierry Neyens, als gewoon lid;
de heer Pierre Poriau, als plaatsvervangend lid, allebei als vertegenwoordigers van het Technisch comité voor het hotelwezen;
3° de heer Philippe Cuvelier, als gewoon lid;
de heer Jean-Luc Hans, als plaatsvervangend lid, allebei als vertegenwoordigers van het Technisch comité van de Reisbureaus;
4° mevr. Florence Peltier, als gewoon lid;
de heer Claude Bonnet, als plaatsvervangend lid, allebei als vertegenwoordigers van het Technisch comité van de toeristische gidsen;
5° de heer David Lavigne, als gewoon lid;
de heer Arnaud Allard, als plaatsvervangend lid, allebei als vertegenwoordigers van het Technisch comité voor het hotelwezen in de openlucht;
6° mevr. Véronique Dehou als gewoon lid;
mevr. Claire Carlier, als plaatsvervangend lid, allebei als vertegenwoordigers van het Technisch comité van de streekgebonden toeristische logiesverstrekkende inrichtingen;
7° de heer Alain Petit, als gewoon lid;
de heer Nicolas Plouvier, als plaatsvervangend lid, allebei als vertegenwoordigers van het Technisch comité van de toeristische instellingen;
8° de heer Michel Vankeerberghen, als gewoon lid;
de heer Jean-Marcel Thomas, als plaatsvervangend lid, allebei als vertegenwoordigers van het Technisch comité van de Toeristische bezienswaardigheden;
9° de heer Pierre Coenegrachts, als gewoon lid;
de heer Serge Bresses, als plaatsvervangend lid, allebei als deskundigen van de toeristische sector;
10° de heer Christian Alard, als gewoon lid;
mevr. Daniela Berkes, als plaatsvervangend lid, allebei als deskundigen van de toeristische sector;
11° de heer André Offermans, als gewoon lid;
de heer Cédric Vanden Berghe, als plaatsvervangend lid, allebei als deskundigen van de toeristische sector;
12° de heer Richard Vervaet, als gewoon lid;
de heer Georges Devis, als plaatsvervangend lid, allebei als deskundigen van de toeristische sector;
13° de heer Didier Paquot, als gewoon lid;
mevr. Anne Verbois, als plaatsvervangend lid, allebei als vertegenwoordigers van werkgeversorganisaties;
14° de heer Jonathan Lesceux, als gewoon lid;
mevr. Caroline Jansen, als plaatsvervangend lid, allebei als vertegenwoordigers van werkgeversorganisaties;
15 de heer Michel Mathy, als gewoon lid;
de heer Gianni Infanti, als plaatsvervangend lid, allebei als vertegenwoordigers van werkgeversorganisaties;
16 de heer Yannick Mercier, als gewoon lid;
de heer Benjamin Moest, als plaatsvervangend lid, allebei als vertegenwoordigers van werkgeversorganisaties.
Art. 2. De heer David Lavigne wordt benoemd tot voorzitter van de Raad voor Toerisme bedoeld in artikel 77.D van het Waals Toerismewetboek.
Art. 3. Dit besluit treedt in werking op de datum van ondertekening ervan.
Art. 4. De Minister van Toerisme is belast met de uitvoering van dit besluit.
Namen, 21 december 2017.
De Minister-President,
W. BORSUS
De Minister van Landbouw, Natuur, Bossen, Landelijke Aangelegenheden, Toerisme, Erfgoed en afgevaardigd bij de Grote Regio,
R. COLLIN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7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2026-05-12T06:25:07+02:00</dcterms:created>
  <dcterms:modified xsi:type="dcterms:W3CDTF">2026-05-12T06:25:07+02:00</dcterms:modified>
</cp:coreProperties>
</file>

<file path=docProps/custom.xml><?xml version="1.0" encoding="utf-8"?>
<Properties xmlns="http://schemas.openxmlformats.org/officeDocument/2006/custom-properties" xmlns:vt="http://schemas.openxmlformats.org/officeDocument/2006/docPropsVTypes"/>
</file>