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Ministerieel besluit tot wijziging van het ministerieel besluit van 28 april 1999 houdende verdeling van de betrekkingen van de niveaus 1 en 2+ van de personeelsformatie van het Ministerie van Economische Zaken over de verschillende besturen.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06-03-2001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2001011126</w:t>
      </w:r>
    </w:p>
    <w:p/>
    <w:p/>
    <w:p>
      <w:pPr/>
      <w:r>
        <w:rPr/>
        <w:t xml:space="preserve">Artikel 1 In de lijst die vermeld wordt in artikel 1 van het ministerieel besluit van 28 april 1999 houdende verdeling van de betrekkingen van de niveaus 1 en 2+ van de personeelsformatie van het Ministerie van Economische Zaken over de verschillende besturen, worden volgende betrekkingen ingevoegd :
  Bestuur Economische Inspectie
  Niveau 2+
  Centrale Diensten
  Eerstaanwezend controleur    |
                               | 4
  Controleur                   |
Artikel 2 Dit besluit treedt in werking op dezelfde dag als het koninklijk besluit van 4 maart 2001 tot wijziging van het koninklijk besluit van 20 april 1999 houdende vaststelling van de personeelsformatie van het Ministerie van Economische Zaken.
  Brussel, 6 maart 2001.
  Ch. PICQUE.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0859B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2024-05-28T21:42:19+02:00</dcterms:created>
  <dcterms:modified xsi:type="dcterms:W3CDTF">2024-05-28T21:42:19+02:00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