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les modalités d'émission de la loterie à billets, appelée " Presto XXL ", loterie publique organisée par la Loterie Nationale.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01-05-2006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2006003190</w:t>
      </w:r>
    </w:p>
    <w:p/>
    <w:p/>
    <w:p>
      <w:pPr/>
      <w:r>
        <w:rPr/>
        <w:t xml:space="preserve">[Abrogé] &lt;AR 2011-09-12/17, Art. 61,4°, 005; En vigueur : 03-10-2011&gt;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90CD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2024-05-28T23:08:29+02:00</dcterms:created>
  <dcterms:modified xsi:type="dcterms:W3CDTF">2024-05-28T23:08:29+02:00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