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meerdere bepalingen betreffende de hogere opleidingen.</w:t>
      </w:r>
      <w:bookmarkEnd w:id="1"/>
    </w:p>
    <w:p/>
    <w:p/>
    <w:p>
      <w:pPr>
        <w:numPr>
          <w:ilvl w:val="0"/>
          <w:numId w:val="2"/>
        </w:numPr>
      </w:pPr>
      <w:r>
        <w:rPr/>
        <w:t xml:space="preserve">Date : 20-12-2007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2008007001</w:t>
      </w:r>
    </w:p>
    <w:p/>
    <w:p/>
    <w:p>
      <w:pPr/>
      <w:r>
        <w:rPr/>
        <w:t xml:space="preserve">Artikel 1 In artikel 1 van het koninklijk besluit van 26 september 2002 betreffende de organisatie van de Koninklijke Militaire School, vervangen bij het koninklijk besluit van 10 augustus 2006, worden de volgende wijzigingen aangebracht :
  1° in de bepaling onder 7° worden de woorden "hogere stafcursus" vervangen door de woorden "hogere stafopleiding";
  2° in de bepaling onder 8° worden de woorden "hogere cursus voor militair administrateur" vervangen door de woorden "hogere opleiding voor militair administrateur".
Artikel 2 In artikel 5, van hetzelfde besluit, gewijzigd bij de koninklijke besluiten van 8 mei 2003, 2 augustus 2005 en 10 augustus 2006, worden de volgende wijzigingen aangebracht :
  1° in de Franse tekst van het eerste lid worden de woorden "année d'études" vervangen door de woorden "année d'étude";
  2° het artikel wordt aangevuld met het volgende lid :
  " De cijfers van de master in politieke en militaire wetenschappen en van de master in de openbare en militaire administratie worden, naar gelang het geval, toegekend voor elke cursus of cursusgroep onderwezen gedurende het betrokken academiejaar. Zij dienen tot het vormen van één enkel cijfer over het geheel van het academiejaar. Zij vloeien voort uit de cijfers behaald voor het dagelijks werk, voor de individuele werken en de groepswerken en voor de examens die de stagiair moet afleggen. De toekenning en de gewichten van de cijfers, evenals het uitsluitingscijfer worden als volgt bepaald :
  1° voor de master in politieke en militaire wetenschappen :
  a) worden cijfers toegekend voor de volgende cursussen : "joint-operaties", "operaties eigen aan de component", "management en leadership" en "veiligheid en defensie";
  b) wordt een globaal cijfer toegekend voor de masterproef die bepaalde proeven in de cursussen bedoeld in a) bevat, evenals het opstellen en de mondelinge verdediging van een onderzoekswerk in één van de cursussen bedoeld in a) ;
  c) wordt een afzonderlijk cijfer toegekend voor het onderzoekswerk bedoeld in b) ;
  d) is het onderling gewicht van de toegekende cijfers voor de cursussen bedoeld in a), voor de masterproef bedoeld in b) en voor het onderzoekswerk bedoeld in c) opgenomen in de bijlage aan dit besluit;
  e) wordt voor elke cursus bedoeld in a), voor de masterproef of voor het onderzoekswerk bedoeld in respectievelijk b) en c) een cijfer lager dan 50 % beschouwd als een uitsluitingscijfer;
  2° voor de master in de openbare en militaire administratie :
  a) worden cijfers toegekend voor de volgende cursusgroepen : "begroting en financiën - overheidsopdrachten", "recht - statuten", "overheidsmanagement", "management en leadership" en "veiligheid en defensie";
  b) wordt een globaal cijfer toegekend voor de masterproef, die bepaalde individuele werken uitgevoerd in de cursusgroepen bedoeld in a) bevat, evenals de synthese eindproef bestaande uit een schriftelijk en een mondeling gedeelte betreffende het geheel van de onderwezen leerstof, en georiënteerd in functie van de gevolgde specifieke vorming;
  c) wordt een afzonderlijk cijfer toegekend voor de synthese eindproef bedoeld in b) ;
  d) is het onderling gewicht van de toegekende cijfers voor de cursusgroepen bedoeld in a), voor de masterproef bedoeld in b) en voor de synthese eindproef bedoeld in c) opgenomen in de bijlage aan dit besluit;
  e) wordt voor elke cursusgroep bedoeld in a), voor de masterproef of voor de synthese eindproef bedoeld in respectievelijk b) en c) een cijfer lager dan 50 % beschouwd als een uitsluitingscijfer. "
Artikel 3 In artikel 14, eerste lid, 2°, van hetzelfde besluit, vervangen bij het koninklijk besluit van 10 augustus 2006, worden de woorden "cursusdirecteurs voor" vervangen door de woorden "directeurs van de opleidingen van".
Artikel 4 De bijlage bij hetzelfde besluit, vervangen bij het koninklijk besluit van 9 juli 2007, wordt aangevuld met de tabellen in bijlage bij dit besluit.
Artikel 5 In artikel 2, tweede lid, 12°, van het koninklijk besluit van 12 augustus 2003 betreffende de voortgezette vorming van de officieren van het actief kader van de krijgsmacht en de beroepsproeven voor de bevordering tot de graad van majoor, vervangen bij het koninklijk besluit van 14 december 2006, wordt het woord "Defensie" vervangen door het woord "Landsverdediging".
Artikel 6 Artikel 40bis, § 1, eerste lid, van hetzelfde besluit, ingevoegd bij het koninklijk besluit van 14 december 2006, wordt vervangen als volgt :
  " De deliberatiecommissie voor de voortgezette vorming bestaat uit volgende personen of hun plaatsvervanger aangewezen door de commandant van de school :
  1° de directeur van het academisch onderwijs, voorzitter;
  2° de directeur van de voortgezette vorming;
  3° de chefs van de departementen van de faculteit sociale en militaire wetenschappen alsook de leerstoelhoofden recht, "joint"-operaties, landoperaties, maritieme operaties, luchtoperaties en medische steun;
  4° de directeurs van de opleidingen van de voortgezette vorming;
  5° de titularissen van de cursussen onderwezen tijdens de periode waarover de deliberatie handelt. "
Artikel 7 Artikel 45 van hetzelfde besluit, vervangen bij het koninklijk besluit van 16 februari 2006 en gewijzigd bij het koninklijk besluit van 14 december 2006, wordt aangevuld met het volgende lid :
  " De domeinen en modules stemmen overeen met respectievelijk de cursusgroepen en cursussen bedoeld in artikel 5, derde lid, 1°, a), van het koninklijk besluit van 26 september 2002 betreffende de organisatie van de Koninklijke Militaire School. "
Artikel 8 In artikel 46 van hetzelfde besluit, gewijzigd bij de koninklijke besluiten van 16 februari 2006 en 14 december 2006, worden de volgende wijzigingen aangebracht :
  1° het eerste lid wordt opgeheven;
  2° in het vroegere tweede lid, dat het enige lid is geworden, 1°, worden de woorden ", op basis van de uitslagen behaald bij de in het eerste lid bedoelde tests" vervangen door de woorden", op basis van de cijfers toegekend overeenkomstig de bepalingen bedoeld in artikel 5, derde lid, 1°, van het voornoemde koninklijk besluit van 26 september 2002".
Artikel 9 Overal in artikel 47 van hetzelfde besluit, gewijzigd bij de koninklijke besluiten van 16 februari 2006 en 14 december 2006, vervallen de woorden "tweede lid,".
Artikel 10 In artikel 48 van hetzelfde besluit, vervangen bij het koninklijk besluit van 16 februari 2006 en gewijzigd bij het koninklijk besluit van 14 december 2006, worden de volgende wijzigingen aangebracht :
  1° in § 1 worden de woorden "in elk domein een globaal cijfer van ten minste vijftig procent voor de tests heeft behaald" vervangen door de woorden "geen enkel uitsluitingscijfer heeft behaald zoals bedoeld in artikel 5, derde lid, 1°, e), van het voornoemde koninklijk besluit van 26 september 2002";
  2° paragraaf 2, eerste lid, wordt aangevuld als volgt :
  " 3° een herexamen mag afleggen voor de cursussen waarvoor de stagiair een uitsluitingscijfer heeft behaald of zijn onderzoekswerk opnieuw mag indienen of voorstellen of beiden, naargelang het geval. ";
  3° in § 2, tweede lid, vervallen de woorden "tweede lid,".
Artikel 11 In artikel 51 van hetzelfde besluit, vervangen bij het koninklijk besluit van 16 februari 2006 en gewijzigd bij het koninklijk besluit van 14 december 2006, worden de volgende wijzigingen aangebracht :
  1° het eerste lid wordt vervangen als volgt :
  " De hogere opleiding voor militair administrateur bevat de volgende modules :
  1° de module "begroting en financiën" van het domein "begroting en financiën - overheidsopdrachten";
  2° de module "overheidsopdrachten" van het domein "begroting en financiën - overheidsopdrachten";
  3° de module "recht" van het domein "recht - statuten";
  4° de module "statuten" van het domein "recht - statuten";
  5° de module "overheidsmanagement" van het gelijknamige domein;
  6° de module "management en leadership" van het gelijknamige domein;
  7° de module "veiligheid en defensie" van het gelijknamige domein;
  8° de module "studiereizen en bezoeken". ";
  2° het artikel wordt aangevuld met het volgende lid :
  " De domeinen stemmen overeen met de cursusgroepen bedoeld in artikel 5, derde lid, 2°, a), van het voornoemde koninklijk besluit van 26 september 2002. ".
Artikel 12 Artikel 52 van hetzelfde besluit, vervangen bij het koninklijk besluit van 16 februari 2006 en gewijzigd bij het koninklijk besluit van 14 december 2006, wordt vervangen als volgt :
  " Artikel 52. Na afloop van de opleiding geeft de commandant van de school, voor elke stagiair, een eindbeoordeling samengesteld uit :
  1° de evaluatie van zijn professionele competenties, samengesteld uit :
  a) de uitslagen behaald overeenkomstig de bepalingen bedoeld in artikel 5, derde lid, 2°, a), van het voornoemde koninklijk besluit van 26 september 2002;
  b) de uitslagen behaald bij de synthese eindproef bedoeld in artikel 5, derde lid, 2°, c), van het voornoemde koninklijk besluit van 26 september 2002;
  2° de beoordeling van zijn functioneringscompetenties. "
Artikel 13 Artikel 53, § 2, eerste lid, van hetzelfde besluit, vervangen bij het koninklijk besluit van 16 februari 2006 en gewijzigd bij het koninklijk besluit van 14 december 2006, wordt vervangen als volgt :
  " De uitslagen bedoeld in artikel 52, 1°, b), worden bepaald door de directeur van de hogere opleiding voor militair administrateur. De directeur van de hogere opleiding voor militair administrateur raadpleegt, in voorkomend geval :
  1° de lesgevers die de leerstof hebben onderwezen waarover de stagiair geëvalueerd wordt;
  2° één of meerdere burgers of officieren die niet tot de school behoren, experts in de leerstof waarover de stagiair geëvalueerd wordt. "
Artikel 14 In artikel 54 van hetzelfde besluit, vervangen bij het koninklijk besluit van 16 februari 2006 en gewijzigd bij het koninklijk besluit van 14 december 2006, worden de volgende wijzigingen aangebracht :
  1° paragraaf 1 wordt vervangen als volgt :
  " § 1. Heeft met succes de hogere opleiding voor militair administrateur gevolgd, de stagiair die geen enkel uitsluitingscijfer heeft behaald zoals bedoeld in artikel 5, derde lid, 2°, e), van het voornoemde koninklijk besluit van 26 september 2002. ";
  2° paragraaf 2, eerste lid, wordt aangevuld als volgt :
  " 3° een herexamen mag afleggen voor de cursusgroepen, voor de synthese eindproef of voor beiden, naargelang het geval, waarvoor de stagiair een uitsluitingscijfer heeft behaald. "
Artikel 15 Dit besluit heeft uitwerking met ingang van 27 augustus 2007.
Artikel 16 Onze Minister van Landsverdediging is belast met de uitvoering van dit besluit.
  Gegeven te Brussel, 20 december 2007.
  ALBERT
  Van Koningswege :
  De Minister van Landsverdediging,
  A. FLAHAUT
  BIJLAGE.
Artikel N Tabel van het academiejaar 2007-2008.
  (Tabel niet opgenomen om technische redenen. Zie B.S. 30-01-2008, p. 5298-5302).
  Gezien om te worden gevoegd bij Ons besluit van 20 december 2007 tot wijziging van meerdere bepalingen betreffende de hogere opleidingen.
  ALBERT
  Van Koningswege :
  De Minister van Landsverdediging,
  A. FLAHAUT.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80B6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2024-05-29T04:54:33+02:00</dcterms:created>
  <dcterms:modified xsi:type="dcterms:W3CDTF">2024-05-29T04:54:33+02:00</dcterms:modified>
</cp:coreProperties>
</file>

<file path=docProps/custom.xml><?xml version="1.0" encoding="utf-8"?>
<Properties xmlns="http://schemas.openxmlformats.org/officeDocument/2006/custom-properties" xmlns:vt="http://schemas.openxmlformats.org/officeDocument/2006/docPropsVTypes"/>
</file>