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Arrêté du Gouvernement flamand modifiant l'arrêté du Gouvernement flamand du 23 mai 2008 portant entrée en vigueur du décret du 6 juillet 2007 portant création du Conseil consultatif stratégique pour l'Agriculture et la Pêche et réglant la composition du Conseil consultatif stratégique pour l'Agriculture et la Pêche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10-09-2010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2010035710</w:t>
      </w:r>
    </w:p>
    <w:p/>
    <w:p/>
    <w:p>
      <w:pPr/>
      <w:r>
        <w:rPr/>
        <w:t xml:space="preserve">Article 1 Dans l'article 7 de l'arrêté du Gouvernement flamand du 23 mai 2008 portant entrée en vigueur du décret du 6 juillet 2007 portant création du Conseil consultatif stratégique pour l'Agriculture et la Pêche et réglant la composition du Conseil consultatif stratégique pour l'Agriculture et la Pêche, les mots " Belbior VZW " sont remplacés par les mots " BioForum Vlaanderen VZW ".
Article 2 Le présent arrêté produit ses effets le 25 juin 2010.
Article 3 Le Ministre flamand ayant la politique agricole et la pêche en mer dans ses attributions, est chargé de l'exécution du présent arrêté.
   Bruxelles, le 10 septembre 2010.
  Le Ministre-Président du Gouvernement flamand, Ministre flamand de l'Economie, de la Politique extérieure, de l'Agriculture et de la Ruralité,
  K. PEETERS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A1C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2024-11-01T00:57:58+01:00</dcterms:created>
  <dcterms:modified xsi:type="dcterms:W3CDTF">2024-11-01T00:57:58+01:00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