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wijziging van de artikelen 121 en 122 van de wet van 2 augustus 2002 betreffende het toezicht op de financiële sector en de financiële diensten teneinde het beroep te regelen dat kan worden ingesteld tegen bepaalde beslissingen van de FSMA, genomen krachtens de wet van 25 april 2014 inzake het statuut van en het toezicht op de onafhankelijk financieel planners en inzake het verstrekken van raad over financiële planning door gereglementeerde ondernemingen</w:t>
      </w:r>
      <w:bookmarkEnd w:id="1"/>
    </w:p>
    <w:p/>
    <w:p/>
    <w:p>
      <w:pPr>
        <w:numPr>
          <w:ilvl w:val="0"/>
          <w:numId w:val="2"/>
        </w:numPr>
      </w:pPr>
      <w:r>
        <w:rPr/>
        <w:t xml:space="preserve">Date : 24-04-2014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2014003226</w:t>
      </w:r>
    </w:p>
    <w:p/>
    <w:p/>
    <w:p>
      <w:pPr/>
      <w:r>
        <w:rPr/>
        <w:t xml:space="preserve">Artikel 1 Deze wet regelt een aangelegenheid als bedoeld in artikel 77 van de Grondwet.
Artikel 2 In artikel 121, § 1, eerste lid, 4°, van de wet van 2 augustus 2002 betreffende het toezicht op de financiële sector en de financiële diensten, laatstelijk gewijzigd bij het koninklijk besluit van 12 november 2012, worden de woorden "artikel 38 of 39 van de wet van 25 april 2014 inzake het statuut van en het toezicht op de onafhankelijk financieel planners en inzake het verstrekken van raad over financiële planning door gereglementeerde ondernemingen" ingevoegd vóór de woorden "alsook met toepassing van elke andere wetsbepaling".
Artikel 3 Artikel 122 van dezelfde wet, laatstelijk gewijzigd bij de wet van 31 juli 2013, wordt aangevuld met de bepaling onder 45°, luidende :
  "45° door de aanvrager tegen de weigering om hem een vergunning als onafhankelijk financieel planner te verlenen, met dien verstande dat het uitblijven van een beslissing van de FSMA binnen de voorgeschreven termijn wordt gelijkgesteld met de weigering om een vergunning te verlenen, alsook tegen elke beslissing van de FSMA, genomen krachtens de artikelen 16, 17, 21, 34, 36 of 37 van de wet van 25 april 2014 inzake het statuut van en het toezicht op de onafhankelijk financieel planners en inzake het verstrekken van raad over financiële planning door gereglementeerde ondernemingen; het beroep tegen de beslissingen die krachtens deze artikelen zijn genomen, is opschortend tenzij de FSMA haar beslissing, om zwaarwichtige redenen, uitvoerbaar heeft verklaard niettegenstaande elk beroep."
Artikel 4 Deze wet treedt in werking op de eerste dag van de zesde maand na die waarin ze is bekendgemaakt in het Belgisch Staatsblad.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CD8A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2024-05-29T07:10:17+02:00</dcterms:created>
  <dcterms:modified xsi:type="dcterms:W3CDTF">2024-05-29T07:10:17+02:00</dcterms:modified>
</cp:coreProperties>
</file>

<file path=docProps/custom.xml><?xml version="1.0" encoding="utf-8"?>
<Properties xmlns="http://schemas.openxmlformats.org/officeDocument/2006/custom-properties" xmlns:vt="http://schemas.openxmlformats.org/officeDocument/2006/docPropsVTypes"/>
</file>