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l'arrêté ministériel du 30 avril 2014 établissant la liste des formations éligibles pour les professionnels dans le domaine audiovisuel</w:t>
      </w:r>
      <w:bookmarkEnd w:id="1"/>
    </w:p>
    <w:p/>
    <w:p/>
    <w:p>
      <w:pPr>
        <w:numPr>
          <w:ilvl w:val="0"/>
          <w:numId w:val="2"/>
        </w:numPr>
      </w:pPr>
      <w:r>
        <w:rPr/>
        <w:t xml:space="preserve">Date : 09-02-2015</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2015029114</w:t>
      </w:r>
    </w:p>
    <w:p/>
    <w:p/>
    <w:p>
      <w:pPr/>
      <w:r>
        <w:rPr/>
        <w:t xml:space="preserve">Article 1 L'annexe de l`arrêté ministériel du 30 avril 2014 établissant la liste des formations éligibles pour les professionnels dans le domaine audiovisuel est remplacée par l'annexe jointe au présent arrêté.
Article 2 Le présent arrêté entre en vigueur le jour de sa signature.
  ANNEXE.
Article N Liste des formations éligibles
                            Programme MEDIA                                PUENTES Europe-Latin America Producers Workshop         EAVE, LES ENTREPRENEURS DE L'AUDIOVISUEL EUROPEEN ASBL (LU)                      ATELIER LUDWIGSBURG-PARIS         ECOLE NATIONALE SUP METIER IMAGE ET SON (FR)                      Inside Pictures 2015/16         THE NATIONAL FILM &amp; TELEVISION SCHOOL (UK)                      EKRAN +         WAJDA STUDIO SP ZOO (PL)                      EAVE European workshop programmes         EAVE, LES ENTREPRENEURS DE L"AUDIOVISUEL EUROPEEN ASBL (LU)                      PRODUCTION VALUE 2015         STICHTING FOCAL RESOURCE (NL)                      Sources 2         STICHTING SOURCES (NL)                      ART CINEMA = ACTION + MANAGEMENT         CONFEDERATION INTERNATIONALE DES CINEMAS D'ART ET D'ESSAI ASSOCIATION (FR)                      Impact Producers Lab         BRITDOC FOUNDATION (UK)                      TorinoFilmLab 360° - A Multidisciplinary Lab &amp; Market         MUSEO NAZIONALE DEL CINEMA - FONDAZIONE MARIA ADRIANA PROLO - ARCHIVI DI CINEMA, FOTOGRAFIA ED IMMAGINE (IT)                      Crossing Borders         DOCUMENTARY CAMPUS EV (DE)                      SERIAL EYES         DEUTSCHE FILM-UND FERNSEHAKADEMIE BERLIN GMBH (DE)                      Atelier Ludwigsburg-Paris         FILMAKADEMIE BADEN-WURTTEMBERG GMBH (DE)                      Maia Workshops         FILM COMMISSION GENOVA LIGURIA FONDAZIONE (IT)                      Cinekid Lab         STICHTING CINEKID AMSTERDAM (NL                      Producers' Workshop Baltic Bridge East by West         MTU BE (EE)                      Documentary Campus Masterschool         DOCUMENTARY CAMPUS EV (DE)                      ZagrebDox Pro         FACTUM (HR)                      CARTOON MASTERS 2015-2016         ASSOCIATION EUROPEENNE DU FILM D'ANIMATION (BE)                      The ACE continuous training programme for advanced producers (ACE 25 + ACE Network)         ASSOCIATION ATELIERS DU CINEMA
  EUROPEEN (FR)                      Ex Oriente Film Programme 2015         INSTITUT DOKUMENTARNIHO FILMU (CZ)                      UP/GRADE         DEUTSCHE FILM-UND ERNSEHAKADEMIE BERLIN GMBH (DE)                      Ateliers d'Angers         ASSOCIATION PREMIERS PLANS (FR)                      THE PIXEL LAB : THE CROSS MEDIA WORKSHOP         POWER TO THE PIXEL LTD LBG (UK)                      DIGITAL PRODUCTION CHALLENGE II         STICHTING FOCAL RESOURCE (NL)                      Berlinale Talents 2015         KULTURVERANSTALTUNGEN DES BUNDES IN BERLIN (KBB) GMBH (DE)                      CPH:LAB - new visions/new partnerships/new markets         FONDEN DE KOBENHAVNSKE FILMFESTIVALER ERHVERVSDRIVENDE FOND (DK)                      IDFAcademy 2015-2016         STICHTING INTERNATIONAL DOCUMENTARY FILMFESTIVAL AMSTERDAM (NL)                      3D Character Animation &amp; Visual Effects         VIA UNIVERSITY COLLEGE (DK)                      Future for Restoration of Audiovisual Memory in Europe         INSTITUT NATIONAL DE L'AUDIOVISUEL (FR)                      European Social Documentary         ZELIG SOCIETA COOPERATIVA (IT)                      Archidoc         ECOLE NATIONALE SUP METIER IMAGE ET SON (FR)                      BDC Discoveries 2015-2016         BALKAN DOCUMENTARY CENTER SDRUZHENIE (BG)                      Mediterranean Film Institute         MESOGEIAKO INSTITOUTO KINIMATOGRAFOU (EL)                      Feature Expanded         GREATER MANCHESTER ARTS CENTRE LIMI (UK)                      Screen Leader         IRISH FILM BOARD (IE)                      Film Festival Development         INDEPENDENT CINEMA OFFICE (UK)                      Screen4All : Disruptive and emergent technologies, and new funding for TV, Cinema and New Screens         AVANCE RAPIDE SARL (FR)                      MEDIA BUSINESS SCHOOL         FUNDACION CULTURAL MEDIA (ES)                      VFX: Script to Screen         IRISH FILM BOARD (IE)                      Essential Legal Framework         ERICH POMMER INSTITUT FUR MEDIENRECHT UND MEDIENWISSENSCHAFT GEMEINNUTZIGE GMBH (DE)                      European TV Drama Series Lab         ERICH POMMER INSTITUT FUR MEDIENRECHT UND MEDIENWISSENSCHAFT GEMEINNUTZIGE GMBH (DE)                      eQuinoxe Europe -16th &amp; 17th Intl. Screenwriters' Workshops &amp; Master Classes         EQUINOXE EUROPE VEREIN ZUR FORDERUNG DER FILMKUNST EV (DE)                      DOK.Incubator Workshop         DOCINCUBATOR (CZ)                      "DigiTraining Plus: What do you do with digital now you've got it?"         MEDIA SALLES (IT)                      Cross Channel Film Lab Training Programme         LE GROUPE OUEST (FR)                      IF LAB         IDROPS (BE)                      Multiple revenue stream training for future films         EWA NETWORK (FR)                      ENTER EUROPE - TRAINING FINANCIERS ON INTERIM FUNDING FOR THE CREATIVE INDUSTRIES         Peaceful Fish Productions Ltd (UK)                      Réalisation de films d'animation : scénario et concept         LA POUDRIERE - ECOLE DU FILM D'ANIMATION (FR)                      The Film Garage         HOLDEN SRL (IT)                      AniDox:Lab         VIA UNIVERSITY COLLEGE (DK)                      EURODOC 2015         EURODOC (FR)                      EP2C post-production workshop         ENTRE CHIEN ET LOUP SCRL (BE)                      Animation Sans Frontières         VIA UNIVERSITY COLLEGE (DK)                      Information Technology Incubator for Serious Games Activities and Skills         CIANT MEZINARODNI CENTRUM PRO UMENI A NOVE TECHNOLIGIE V PRAZE (CZ)                      TalentX         CREATIVE ENGLAND LIMITED ( UK)                      TIES THAT BIND         ASSOCIAZIONE FONDO PER L'AUDIOVISIVO - FVG (IT)                      ScripTeast - East European Film and Series Scriptwriting Lab         INDEPENDENT FILM FOUNDATION (PL)                  
                            DIXIT                                Comment financer un projet cinéma et télévision         DIXIT (FR)                      Comment monter des coproductions cinématographiques européennes et internationales européennes et internationales européennes         DIXIT (FR)                      Distribution : Le marketing du cinéma         DIXIT (FR)                      Le documentaire dans tous ses états         DIXIT (FR)                      Droits d'auteurs &amp; contrats         DIXIT (FR)                      Les nouveaux diffuseurs         DIXIT (FR)                      Les outils de la narration         DIXIT (FR)                      Story         DIXIT (FR)                      Le transmedia         DIXIT (FR)                  
                            AUTRES FORMATIONS                                Masterclasses John Truby         Mille Sabords ! (FR)                      Les clés de la série TV de fiction : du concept à la diffusion         Mille Sabords ! (FR)                      Ecrire et concevoir pour la série d'animation         Mille Sabords ! (FR)                      Animation et psychologie de l'enfant         Mille Sabords (FR)                      L'Atelier Scénario         La Fémis (FR)                      Initiation à l'adaptation de romans         La Fémis (FR)                      L'Atelier Documentaire         La Fémis (FR)                      Formation continue de directeur d'exploitation cinématographique         La Fémis (FR)                      Certificat en production audiovisuelle         IAD (BE)                      Writers'Lab         Binger Film Lab (NL)                      Directors'Lab         Binger Film Lab (NL)                      Creative Producers Lab         Binger Film Lab (NL)                      Peve - Entertainment 2015         Screen Digest (UK)                      Babylon 2015         Play Film (FR)                      Formations dans les domaines :
  - Droit de l'audiovisuel et du numérique
  - Conception, écriture, réalisation         INA EXPERT (FR)                      De l'analyse à l'écriture de scénario         Luc Janssen (BE)                      Le scénario - la technique en pratique         Luc Janssen (BE)                      Atelier Long Métrage: de la genèse au projet concret         Luc Janssen (BE)                      Ateliers Varan (formations au cinéma documentaire)         Ateliers Varan (FR)                      - Atelier documentaire
  - Introduction à la réalisation de films et séries de fiction
  - Une année sur les métiers du scénario
  - Montage fiction - pratique et analyse
  -         Ecole Louis Lumière (FR)                      Atelier de formation à la négociation de contrat         SACD, ASA, ARRF (BE)                      Atelier d'écriture d'un court métrage         Cinéfilms, ASA (BE)                      Master Class : le concept director, secret du succès des séries
  nordiques ?         ARRF (BE)                      Formation au scénario : atelier d'écriture d'un scénario de court métrage         Le coin bleu (BE)                      Les mécanismes de financement de la fiction française et des coproductions internationales         The Media Faculty- Le Media Club (FR)                      Les enjeux de la production et de la distribution face aux nouveaux supports         The Media Faculty- Le Media Club (FR)                      Masterclass fiction internationale         The Media Faculty- Le Media Club (FR)                      Actualité juridiques, contrats et distribution digitale         The Media Faculty- Le Media Club (FR)                      Les enjeux de la production et de la distribution de contenus face aux nouveaux supports         The Media Faculty- Le Media Club (FR)                      Nouvelles tendances de contenus sur le web et les nouveaux supports         The Media Faculty- Le Media Club (FR)                      Spécificités et enjeux du marché de l'animation         The Media Faculty- Le Media Club (FR)                      Scénario et dialogues en fiction         CIFAP (FR)                      Script Doctor         CIFAP (FR)                      De l'écrit à l'image         CIFAP (FR)                      Découpage et mise en scène de fiction         CIFAP (FR)                      Ecrire et produire pour le web         CIFAP (FR)                      Le web documentaire, une oeuvre         CIFAP (FR)                      Ecrire, tourner et monter un film court         CIFAP (FR)                      Ecrire et réaliser un film documentaire         CIFAP (FR)                      Master classes d'acting et de direction d'acteurs         Tell to Joy Theater (DA)                      Atelier et stage d'acting et de direction d'acteurs pour le cinéma et la télévision         Béatriz Flores Silva (BE)                      Keith Johnstone London workshop         William Reay (UK)                      Masterclasses 2015 :
  - The power of the actor
  - Creating characters
  - Scene study         Interkunst (DE)                      For graduates and professional actors, stage directors and acting
  coaches         Chekhov Theatre School (RU)                      Formation à l'audio description         Audioscénic (BE)                      Workshop : Développement de projets de long métrage         Miguel Machalski (BE)                  
Certaines formations organisées par INA Expert, l'école Louis Lumière, The Media Faculty et l'ACA Wallonie, non reprises dans la liste, peuvent être rendues éligibles moyennant l'accord du ministre compétent.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71E5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2024-05-28T22:42:00+02:00</dcterms:created>
  <dcterms:modified xsi:type="dcterms:W3CDTF">2024-05-28T22:42:00+02:00</dcterms:modified>
</cp:coreProperties>
</file>

<file path=docProps/custom.xml><?xml version="1.0" encoding="utf-8"?>
<Properties xmlns="http://schemas.openxmlformats.org/officeDocument/2006/custom-properties" xmlns:vt="http://schemas.openxmlformats.org/officeDocument/2006/docPropsVTypes"/>
</file>