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betreffende de inhoud en de modaliteiten inzake deelname aan en organisatie van de permanente opleiding van EPB-certificeerder residentiële eenheid</w:t>
      </w:r>
      <w:bookmarkEnd w:id="1"/>
    </w:p>
    <w:p/>
    <w:p/>
    <w:p>
      <w:pPr>
        <w:numPr>
          <w:ilvl w:val="0"/>
          <w:numId w:val="2"/>
        </w:numPr>
      </w:pPr>
      <w:r>
        <w:rPr/>
        <w:t xml:space="preserve">Date : 29-05-2018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2018203137</w:t>
      </w:r>
    </w:p>
    <w:p/>
    <w:p/>
    <w:p>
      <w:pPr/>
      <w:r>
        <w:rPr/>
        <w:t xml:space="preserve">Artikel 1 Richtlijn 2010/31/EU van het Europees Parlement en de Raad van 19 mei 2010 betreffende de energieprestatie van gebouwen wordt gedeeltelijk omgezet bij dit besluit.
Artikel 2 Voor de toepassing van dit besluit wordt verstaan onder :
  1° het decreet van 28 november 2013 : het decreet van 28 november 2013 betreffende de energieprestatie van gebouwen;
  2° het besluit van 15 mei 2014 : het besluit van de Waalse Regering van 15 mei 2014 tot uitvoering van het decreet van 28 november 2013 betreffende de energieprestatie van gebouwen;
  3° de Administratie : de administratie bedoeld in artikel 2, 4°, van het besluit van de Waalse Regering van 15 mei 2014;
  4° het centrum : het centrum dat over een erkenning beschikt als opleidingscentrum van EPB-certificeerder;
  5° EPB- certificeerder residentiële eenheid : de natuurlijke persoon die over een erkenning beschikt als EPB-certificeerder residentiële eenheid, overeenkomstig het besluit van de Waalse Regering van 15 mei 2014;
  6° software : de software bedoeld in artikel 38 van het decreet van 28 november 2013;
  7° permanente opleiding: de opleiding bedoeld in artikel 50 van het decreet van 28 november 2013.
Artikel 3 § 1. De Administratie organiseert maximum twee permanente opleidingen per jaar rekening houdend met de volgende elementen :
  1° de reglementaire evoluties inzake energieprestatie van de gebouwen;
  2° de evoluties in de berekeningsmethode, het protocol en de software bedoeld in artikel 38 van het decreet van 28 november 2013 en in artikel 3 van het besluit van de Waalse Regering van 15 mei 2014;
  3° de inhoud van de opleiding gekregen door de EPB-certificeerders residentiële eenheid in het kader van de opleiding bedoeld in artikel 57 van het besluit van de Waalse Regering van 15 mei 2014.
  De permanente opleidingen worden gegeven door de centra of de Administratie, volgens de praktische modaliteiten die zij bepaalt.
  De Administratie identificeert de EPB-certificeerders residentiële eenheid die de permanent opleiding dienen te volgen.
  § 2. De permanente opleiding kan leiden tot een evaluatie die de EPB-certificeerder residentiële eenheid in staat stelt om de elementen van de methode, het protocol of reglementering waarvan de kennis kan worden verbeterd, te identificeren.
  In functie van de resultaten van deze evaluatie kan de Administratie bijkomende opleidingsmodules invoeren ter beschikking van de EPB-certificeerders residentiële eenheid die de permanente opleiding gevolgd hebben. Deze bijkomende modules worden georganiseerd door de Administratie of door de centra.
  De Administratie bepaalt de regels voor het mededelen van de resultaten behaald na afloop van de opleiding.
  § 3. De Administratie maakt de inschrijvingsmodaliteiten voor de permanente opleiding en de geplande data van de zittingen op haar internetsite bekend.
Artikel 4 De volgende acties worden door de Administratie ondernomen als zij de permanente opleiding geeft :
  1° zij bevestigt de inschrijving van de EPB-certificeerders residentiële eenheid en geeft hen kennis van de plaatsen, de data en de praktische modaliteiten van de permanente opleiding;
  2° zij stelt de permanente opleidingsdragers ter beschikking van elke EPB-certificeerder residentiële eenheid die voor de permanente opleiding ingeschreven is;
  3° als de opleiding op afstand plaatsvindt, stelt zij de informatie en de toegangen die nodig zijn voor het goede verloop van de opleiding ter beschikking van elke EPB-certificeerder residentiële eenheid die voor de permanente opleiding ingeschreven is;
  4° als de opleiding niet op afstand plaatsvindt, stelt zij de lokalen en het materiaal die nodig zijn voor het goede verloop van de permanente opleiding ter beschikking van elke EPB-certificeerder residentiële eenheid die voor de permanente opleiding ingeschreven is;
  5° zij maakt het rapport over de deelname van de EPB-certificeerders residentiële eenheid aan de EPB-certificeerders residentiële eenheid over op papieren drager en langs de elektronische weg.
Artikel 5 Wanneer de permanente opleiding door de centra wordt gegeven, stelt de Administratie de volgende elementen ter beschikking van de centra :
  1° de lijst van de EPB-certificeerder residentiële eenheid die de permanente opleiding dienen te volgen;
  2° de pedagogische dragers voor de permanente opleiding, met minimum de volgende elementen :
  a) de bijgewerkte versie van de software;
  b) de pedagogische inhoud van de opleiding vastgelegd op dia's of op elke andere drager.
  De hulpmiddelen bedoeld in 1° en 2° kunnen ter beschikking van de centra gesteld worden langs de elektronische weg.
Artikel 5 § 1. Wanneer de permanente opleiding door de centra wordt verricht, moet elk centrum de volgende taken uitvoeren :
  1° het centrum laat slechts de EPB-certificeerder residentiële eenheid die op de door de Administratie ter beschikking gestelde lijst opgenomen zijn toe op de permanente opleiding en gebruikt deze lijst enkel voor de permanente opleiding;
  2° het centrum bevestigt de inschrijving van de EPB-certificeerders residentiële eenheid en geeft hen kennis van de plaatsen, de data en de praktische modaliteiten van de permanente opleiding;
  3° het centrum gebruikt, uitsluitend, elk van de door de Administratie ter beschikking gestelde pedagogische en administratieve dragers voor de permanente opleiding;
  4° het centrum wijzigt de inhoud van de opleidingsdragers niet en gebruikt andere dragers enkel en alleen met de voorafgaande schriftelijke toestemming van de Administratie;
  5° het centrum stelt de permanente opleidingsdragers ter beschikking van elke EPB-certificeerder residentiële eenheid die voor de permanente opleiding ingeschreven is;
  6° het centrum stelt de lokalen en het materiaal die nodig zijn voor het goede verloop van de permanente opleiding ter beschikking van elke EPB-certificeerder residentiële eenheid die voor de permanente opleiding ingeschreven is;
  7° het centrum maakt het rapport over de deelname van de EPB-certificeerders residentiële eenheid aan de permanente opleiding aan de Administratie over op papieren drager en langs de elektronische weg;
  8° het centrum doet uitsluitend een beroep op de opleiders die in de erkenningsaanvraag opgegeven worden als opleidingscentrum, behoudens voorafgaande toestemming aangevraagd via het door de Administratie ter beschikking gestelde formulier.
  Het rapport bedoeld in 7° wordt opgemaakt overeenkomstig het door de Administratie ter beschikking gestelde model.
  § 2. De dragers voor de permanente opleiding zijn uitsluitend voor de opleiding van de EPB-certificeerders residentiële eenheid bestemd.
  Ze worden in geen enkele vorm verspreid, noch gedeeltelijk noch integraal, buiten het kader van de opleiding, behalve voorafgaand schriftelijk akkoord van de Administratie.
  De dragers voor de permanente opleiding behoren uitsluitend toe aan de Administratie.
  De Administratie kan de opleiding bijwonen.
  § 3. Wanneer ze door de centra worden georganiseerd, worden de bijkomende opleidingsmodules onderworpen aan de regels bedoeld in de paragrafen 1 en 2.
Artikel 6 Een opvolgingscomité dat het centrum en de Administratie bijeenbrengt kan gehouden worden ondermeer :
  1° om de slechte werking van de permanente opleiding en van de desbetreffende organisatie te analyseren en te verhelpen;
  2° om de aanpassingen van de pedagogische inhoud van de permanente opleiding te evalueren;
  3° om advies over de kwaliteit van de permanente opleiding of de opleiders te geven.
  Het opvolgingscomité bestaat uit één of meer vertegenwoordigers van de Administratie, uit één of twee vertegenwoordigers van het centrum en uit elk ander gecoöpteerd lid.
  Het centrum neemt het secretariaat van het opvolgingscomité waar.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21A4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2024-06-03T19:07:29+02:00</dcterms:created>
  <dcterms:modified xsi:type="dcterms:W3CDTF">2024-06-03T19:07:29+02:00</dcterms:modified>
</cp:coreProperties>
</file>

<file path=docProps/custom.xml><?xml version="1.0" encoding="utf-8"?>
<Properties xmlns="http://schemas.openxmlformats.org/officeDocument/2006/custom-properties" xmlns:vt="http://schemas.openxmlformats.org/officeDocument/2006/docPropsVTypes"/>
</file>