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29-09-2004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2004731545</w:t>
      </w:r>
    </w:p>
    <w:p>
      <w:pPr>
        <w:numPr>
          <w:ilvl w:val="0"/>
          <w:numId w:val="2"/>
        </w:numPr>
      </w:pPr>
      <w:r>
        <w:rPr/>
        <w:t xml:space="preserve">Author : </w:t>
      </w:r>
    </w:p>
    <w:p/>
    <w:p/>
    <w:p>
      <w:pPr/>
      <w:r>
        <w:rPr/>
        <w:t xml:space="preserve">
Bij vonnis van de rechtbank van eerste aanleg te Dendermonde, de dato 20 september 2004, werd de akte wijziging huwelijksvermogensstelsel, verleden voor notaris André Depuydt, te Kruibeke (Rupelmonde), op 14 mei 2004, betreffende de heer Dierickx, Armand Augustien Philomena, geboren te Temse op dertig december negentienhonderd zesentwintig, en zijn echtgenote, Mevr. Oste, Louisa Hendrika, geboren te Bazel op drieëntwintig mei negentienhonderd tweeëndertig, wonende te 9140 Temse, Hollebeekstraat 25, gehomologeerd, inhoudende inbreng van aan de heer Dierickx, Armand, toebehorend goed in het gemeenschappelijk vermogen.
Namens de echtgenoten Dierickx-Oste : (get.) André Depuydt, notaris te Kruibeke (Rupelmonde).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50E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2024-06-05T02:39:39+02:00</dcterms:created>
  <dcterms:modified xsi:type="dcterms:W3CDTF">2024-06-05T02:39:39+02:00</dcterms:modified>
</cp:coreProperties>
</file>

<file path=docProps/custom.xml><?xml version="1.0" encoding="utf-8"?>
<Properties xmlns="http://schemas.openxmlformats.org/officeDocument/2006/custom-properties" xmlns:vt="http://schemas.openxmlformats.org/officeDocument/2006/docPropsVTypes"/>
</file>