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15-01-2010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2010701107</w:t>
      </w:r>
    </w:p>
    <w:p>
      <w:pPr>
        <w:numPr>
          <w:ilvl w:val="0"/>
          <w:numId w:val="2"/>
        </w:numPr>
      </w:pPr>
      <w:r>
        <w:rPr/>
        <w:t xml:space="preserve">Author : </w:t>
      </w:r>
    </w:p>
    <w:p/>
    <w:p/>
    <w:p>
      <w:pPr/>
      <w:r>
        <w:rPr/>
        <w:t xml:space="preserve">
Tribunal de commerce de Liège 
Par jugement du 7 janvier 2010, le tribunal de commerce de Liège a prononcé, sur aveu, la faillite de la SPRL MG Management, établie et ayant son siège social à 4630 Soumagne, Longue Voie 63, activité : vente de cuisines équipées, B.C.E. 0892.987.839. 
Curateur : Me Xavier Charles, avocat à 4000 Liège, rue Sainte-Walburge 462. 
Juge-commissaire : M. Alain Smets.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17 février 2010. 
Pour extrait conforme : le greffier-chef de service, (signé) J. Tits.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ACC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2024-06-03T18:18:51+02:00</dcterms:created>
  <dcterms:modified xsi:type="dcterms:W3CDTF">2024-06-03T18:18:51+02:00</dcterms:modified>
</cp:coreProperties>
</file>

<file path=docProps/custom.xml><?xml version="1.0" encoding="utf-8"?>
<Properties xmlns="http://schemas.openxmlformats.org/officeDocument/2006/custom-properties" xmlns:vt="http://schemas.openxmlformats.org/officeDocument/2006/docPropsVTypes"/>
</file>