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erkenning van centra voor paarden ter uitvoering van artikelen 35 en 59, &amp;sect; 2, van het Fokkerijbesluit van 19 maart 2010</w:t>
      </w:r>
      <w:bookmarkEnd w:id="1"/>
    </w:p>
    <w:p/>
    <w:p/>
    <w:p>
      <w:pPr>
        <w:numPr>
          <w:ilvl w:val="0"/>
          <w:numId w:val="2"/>
        </w:numPr>
      </w:pPr>
      <w:r>
        <w:rPr/>
        <w:t xml:space="preserve">Date : 04-11-2011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2011035968</w:t>
      </w:r>
    </w:p>
    <w:p>
      <w:pPr>
        <w:numPr>
          <w:ilvl w:val="0"/>
          <w:numId w:val="2"/>
        </w:numPr>
      </w:pPr>
      <w:r>
        <w:rPr/>
        <w:t xml:space="preserve">Author : VLAAMSE OVERHEID</w:t>
      </w:r>
    </w:p>
    <w:p/>
    <w:p/>
    <w:p>
      <w:pPr/>
      <w:r>
        <w:rPr/>
        <w:t xml:space="preserve">
De Vlaamse Minister van Economie, Buitenlands Beleid, Landbouw en Plattelandsbeleid,
Gelet op de wet van 20 juni 1956 betreffende de verbetering van de rassen van voor de landbouw nuttige huisdieren, artikel 1, vervangen bij het decreet van 12 december 2008, en artikel 1bis, hersteld bij het decreet van 12 december 2008;
Gelet op het Fokkerijbesluit van 19 maart 2010, artikel 35 en artikel 59, § 2;
Gelet op het ministerieel besluit van 18 november 2010 tot erkenning van centra ter uitvoering van artikel 59, § 2, van het besluit van de Vlaamse Regering betreffende de organisatie van de fokkerij van voor de landbouw nuttige huisdieren;
Gelet op het ministerieel besluit van 7 april 2011 houdende de erkenning van Stal Schelstraete-Bellaerts en Stoeterij Twinkeling bvba als centra voor het winnen van sperma van paardachtigen voor de nationale handel;
Gelet op het advies van de Inspectie van Financiën, gegeven op 18 oktober 2011;
Overwegende dat de erkenningen van de centra Aan de Watergang nv, Aerdbezien Heide nv, Andre Leemans, Berkenbroek nv, Betulae bvba, Biolley Horses Comm.V, BK Horse Breeding, Cras Performance Horses, Danny Tops, DAP Fleterna, De Boskant, De Dwerse Hagen bvba, De Nethe nv, De Paardenwinning, De Stuyver, Dekstation Angélique Hostyn (DAH), Dekstation Holstenhoeve bvba, Dierenarts Hanna Remans bvba, Dierenartsenpraktijk De Vos bv bvba, Dion Arabians International Training Center bvba, Eddy Van Langenhove, Equinta, ERC De Morette, Faculteit Diergeneeskunde, Genes Diffusion bvba, Gestelhof, Ghent University - Equine Semen Lab, Goorhof bvba, Haras de la Cour, Haras de la Vie cvba, Hendrik Van Brempt, Hengstenhouderij en paardenfokkerij "De Mispelaere", Hengstenhouderij Eric &amp; Frederik Dekens bvba, Hengstenhouderij Lenaerts bvba, Hengstenhouderij Van Dijck bvba, Het Brabanderhof, Het Witte Huis bv bvba, Hippexdoc bv bvba, Hippo-Centros, Hof Ten Bos Publi Horse, IPS Horse Group Belgium nv, Isolde Tuypens, J. Van Dijck, Jadem Arabians bvba, Joris De Brabander, Jos Lansink Horses bvba, Jos Voeten, Joy Horses, KI Centrum Westhove, KI-Hof Ter Leeuwe bvba, KI-Station Het Eegdeken, Koen Vereecke, Louis Plas, LVS nv, Marc en Mieke Dries, Marc Van Dijck, New Nordic Horses bvba, nv Keros, nv Stoeterij "Castershoeve", nv Vets, Paarden-KI Service, Paarden-Voortplantingscentrum, Paesen- Stoeterij Lindehof nv, Philippe Le Jeune, René Buts, Roger De Winter, Roshoeve nv, Schoukens Wim Pferdheim bvba, Sporkingshove, Stal Bosteels bvba, Stal De Kalvarie, Stal Eikelbos, Stal Noble bvba, Stal Panishof, Stal 'T Waaihof, Stal Trojaan nv, Stoeterij De Breemeersen, Stoeterij De Hulst, Stoeterij de Noordermeershoeve, Stoeterij De Vier Dagmaelen, Stoeterij Dorperheide - Ludo Philippaerts bvba, Stoeterij Everaert bvba, Stoeterij Twinkeling bvba, Stoeterij Van de Helle nv, Stoeterij Zangersheide bvba, T Koetshuis RB, T Winkenshof, Ter Dieschoot, Ter Hilst bvba, Thierry Torck, TRS bvba, Van De Heffinck bvba, Van de Vrunte, Veulenhof-Pontrave, Willy Van Impe, Willy Voeten en Xavier Van Melckenbeke behouden blijven omdat wordt voldaan aan de voorwaarden van artikel 36 van het Fokkerijbesluit van 19 maart 2010;
Overwegende dat de centra Danny Bosmans, Stal Schelstraete-Bellaerts, Stoeterij Twinkeling bvba, Rawhide Ranch Breeding Centre, Equivet Breeding Center, Dierenarts Hanna Remans bvba, DAP Fleterna, Dion Arabians International Training Center bvba, ERC De Morette, nv Keros Waignein Rosa, Aan de Watergang nv en KI-Hof Ter Leeuwe een aanvraag tot erkenning hebben ingediend en voldoen aan de voorwaarden, vermeld in artikel 36 van het Fokkerijbesluit van 19 maart 2010;
Overwegende dat de gegevens van het centrum Koen Vereecke gewijzigd zijn,
Besluit : 
Artikel 1. Ter uitvoering van artikel 35 van het Fokkerijbesluit van 19 maart 2010 worden de volgende centra erkend voor paardachtigen :
1° voor de winning van sperma voor de nationale handel :
a) Danny Bosmans, Jeugdlaan 71, 3550 Heusden-Zolder, met erkenningsnummer NM11/02;
b) Stal Schelstraete-Bellaert, Vakebuurstraat 249A, 9990 Maldegem, met erkenningsnummer NV11/01;
c) Stoeterij Twinkeling bvba, Hoebenschot 29, 2460 Lichtaart, met erkenningsnummer NA06/03;
d) Rawhide Ranch Breeding Centre, Dikberd 29, 2200 Herentals, met erkenningsnummer NA11/03;
2° voor de opslag van sperma voor de nationale handel : Equivet Breeding Center, Wijerstraat 127, 3510 Spalbeek, met erkenningsnummer NM11/04;
3° voor de winning en opslag van embryo's voor de nationale handel :
a) DAP Fleterna, Kooiaardstraat 8, 8640 West-Vleteren, met erkenningsnummer NW07/02;
b) Dierenarts Hanna Remans bvba, Weg naar Opoeteren 43, 3670 Meeuwen-Gruitrode, met erkenningsnummer NM11/05;
c) Dion Arabians International Training Center bvba, Haezeweidestraat 16, 8920 Langemark-Poelkapelle, met erkenningsnummer NW11/07;
d) ERC De Morette, Edingsesteenweg 239, 1730 Asse, met erkenningsnummer NB11/08;
e) nv Keros Waignein Rosa, Hoenstraat 7A, 8980 Beselare, met erkenningsnummer NW11/06;
f) Aan de Watergang nv, Kemphoekstraat 47, 9170 Sint-Gillis-Waas, met erkenningsnummer NV98/02;
4° voor de winning en opslag van eicellen voor de intracommunautaire handel : KI-Hof Ter Leeuwe bvba Ridderstraat 41, 3340 Zoutleeuw, met erkenningsnummer BN00/02.
Art. 2. Ter uitvoering van artikel 59, § 2, eerste lid, 2°, van het Fokkerijbesluit van 19 maart 2010 zijn de volgende centra erkend voor paardachtigen :
1° voor de winning en de opslag van sperma voor de nationale handel :
a) Aan de Watergang nv, Kemphoekstraat 47, 9170 Sint-Gillis-Waas, met erkenningsnummer NV98/02;
b) Aerdbezien Heide nv, Beerselerdijk 15, 3960 Bree, met erkenningsnummer NM07/05;
c) Andre Leemans, Padenborre 2, 1653 Dworp, met erkenningsnummer NB98/01;
d) Berkenbroek nv, Berkenbroekstraat 1, 3690 Bree, met erkenningsnummer NM92/02;
e) Biolley Horses Comm. V, Kesselsteenweg 10, 2590 Berlaar, met erkenningsnummer NA10/04;
f) BK Horse Breeding, Brabantsestraat 32, 3570 Alken, met erkenningsnummer NM09/04;
g) Danny Tops, Rauwelkoven 117, 2440 Geel, met erkenningsnummer NA94/05;
h) DAP Fleterna, Kooiaardstraat 8, 8640 West-Vleteren, met erkenningsnummer NW07/02;
i) De Dwerse Hagen bvba, Hageweg 5, 2860 Sint-Katelijne-Waver, met erkenningsnummer NA07/01;
j) De Nethe nv, Paviljoenstraat 75, 2400 Mol, met erkenningsnummer NA08/01;
k) De Paardenwinning, Heerbaan 174, 3582 Beringen, met erkenningsnummer NM04/09;
l) Dekstation Angélique Hostyn (DAH), Gaverstraat 29, 9070 Heusden, met erkenningsnummer NV08/03;
m) Dekstation Holstenhoeve bvba, Lemmenshoefstraat 33, 2450 Meerhout, met erkenningsnummer NA/05/04;
n) Dierenartsenpraktijk De Vos bv bvba, Minnestraat 9, 1840 Londerzeel, met erkenningsnummer NB97/08;
o) Eddy Van Langenhove, Dries 41, 9280 Denderbelle, met erkenningsnummer NV90/08;
p) Equinta, Dries 50, 9450 Denderhoutem, met erkenningsnummer NV06/02;
q) Faculteit Diergeneeskunde, Salisburylaan 133, 9820 Merelbeke, met erkenningsnummer NV98/06;
r) Genes Diffusion bvba, Nekkervlietweg 2A, 8432 Leffinge, met erkenningsnummer NW93/12;
s) Gestelhof, Lemmenshoefstraat 71, 2450 Meerhout, met erkenningsnummer NA00/05;
t) Haras de la Cour, Kampstraat 5, 8940 Geluwe, met erkenningsnummer NW89/17;
u) Hendrik Van Brempt, Klokkestraat 8, 2570 Duffel, met erkenningsnummer NA90/10;
v) Hengstenhouderij en paardenfokkerij "De Mispelaere", Harinkweg 6, 9990 Maldegem, met erkenningsnummer NV09/02;
w) Hengstenhouderij Eric &amp; Frederik Dekens bvba, Daalstraat 19, 1755 Kester, met erkenningsnummer NB92/04;
x) Hengstenhouderij Lenaerts bvba, Lange Nieuwstraat 55, 9130 Kieldrecht, met erkenningsnummer NV89/04;
y) Hengstenhouderij Van Dijck bvba, Oelegemsesteenweg 14, 2520 Broechem, met erkenningsnummer NA89/10;
z) Het Brabanderhof, Maaikeneveld 66, 2500 Lier, met erkenningsnummer NA10/05;
aa) Het Witte Huis bv bvba, Trekschurenstraat 18, 3500 Hasselt, met erkenningsnummer NM98/03;
bb) Hof Ten Bos Publi Horse, Kastanjelaan 17, 1501 Buizingen, met erkenningsnummer NB95/06;
cc) Isolde Tuypens, Bloemenhof 2, 2500 Lier, met erkenningsnummer NA09/05;
dd) J. Van Dijck, Hagenbroek-Noord 15, 2500 Lier, met erkenningsnummer NA92/06;
ee) Koen Vereecke, Koude Keuken 6, 9950 Waarschoot, met erkenningsnummer NV89/08;
ff) Joris De Brabander, Galgstraat 17, 9100 Sint-Niklaas, met erkenningsnummer NV89/03;
gg) Jos Voeten, Venneweg 16, 2321 Meer, met erkenningsnummer NA89/28;
hh) Louis Plas, Broekstraat 1, 3950 Bocholt, met erkenningsnummer NM04/10;
ii) Marc en Mieke Dries, Kempenstraat 3, 2491 Olmen-Balen, met erkenningsnummer NA95/12;
jj) Marc Van Dijck, Veldstraat 168, 1880 Nieuwenrode, met erkenningsnummer NV98/04;
kk) nv Stoeterij "Castershoeve", Grotstraat 70, 3668 As, met erkenningsnummer NM91/06;
ll) nv Vets, Zuut 33-44, 2500 Lier, met erkenningsnummer NA92/05;
mm) Philippe Le Jeune, Steenstraat 22, 1750 Lennik, met erkenningsnummer NB05/03;
nn) René Buts, Zelle 4, 2270 Herenthout, met erkenningsnummer NA89/05;
oo) Roger De Winter, Liersesteenweg 250, 2860 Sint-Katelijne-Waver, met erkenningsnummer NA89/27;
pp) Roshoeve nv, Roshoevedijk 5, 2440 Geel, met erkenningsnummer NA01/10;
qq) Schoukens Wim Pferdheim bvba, Diestersteenweg 299, 3293 Kaggevinne, met erkenningsnummer NB89/23;
rr) Sporkingshove, Steengracht-Oost 21, 8630 Veurne, met erkenningsnummer NW09/03;
ss) Stal Bosteels bvba, Ten Bos 26, 1790 Affligem, met erkenningsnummer NB09/06;
tt) Stal De Kalvarie, Torendreef 14, 2260 Westerlo, met erkenningsnummer NA02/05;
uu) Stal Eikelbos, Eikelbosstraat 11, 3941 Eksel, met erkenningsnummer NM/06/04;
vv) Stal Noble bvba, Oosternieuwweg-Noord 21, 8377 Houtave, met erkenningsnummer NW90/19;
ww) Stal Panishof, Bruggestraat 27, 3730 Hoeselt, met erkenningsnummer NM10/3;
xx) Stal Trojaan nv, Holeindestraat 19, 9270 Kalken, met erkenningsnummer NV92/03;
yy) Stoeterij De Breemeersen, Breemeersen 36, 9880 Lotenhulle, met erkenningsnummer NV89/22;
zz) Stoeterij De Hulst, Oude Leuvensebaan 45, 3460 Bekkevoort, met erkenningsnummer NB94/19;
aaa) Stoeterij de Noordermeershoeve, Nieuwstraat 11, 8340 Moerkerke, met erkenningsnummer NW06/01;
bbb) Stoeterij De Vier Dagmaelen, Retiesebaan 169, 2460 Kasterlee, met erkenningsnummer NA93/07;
ccc) Stoeterij Dorperheide - Ludo Philippaerts bvba, Weg naar As 99, 3670 Meeuwen-Gruitrode, met erkenningsnummer NM89/30;
ddd) Stoeterij Everaert bvba, Hoekstraat 163, 9160 Lokeren-Eksaarde, met erkenningsnummer NV89/12;
eee) Stoeterij Van de Helle nv, Appoloniaweg 4, 2580 Putte-Peulis, met erkenningsnummer NA93/02;
fff) T Koetshuis RB, Kwikstaartlaan 12, 2950 Kapellen, met erkenningsnummer NA01/11;
ggg) T Winkenshof, Krekershofweg 30, 3680 Maaseik, met erkenningsnummer NM99/06;
hhh) Ter Hilst bvba, Runksterkiezel 105, 3500 Hasselt, met erkenningsnummer NM00/03;
iii) TRS bvba, Groenhovestraat 26, 8820 Torhout, met erkenningsnummer NW10/01;
jjj) Van de Vrunte, Nieuwe Dijkstraat 101, 3290 Schaffen, met erkenningsnummer NB89/29;
kkk) Veulenhof-Pontrave, Oudeheerweg-Ruiter 145, 9250 Waasmunster, met erkenningsnummer V02/04;
lll) Willy Voeten, Venneweg 18, 2321 Meer, met erkenningsnummer NA98/07;
mmm) Xavier Van Melckenbeke, Pijpaenshoek 60, 1500 Halle, met erkenningsnummer NB05/05;
2° voor de winning en de opslag van sperma voor de intracommunautaire handel :
a) Cras Performance Horses, Pandhoevestraat 51, 3128 Baal, met erkenningsnummer BN06/02;
b) De Boskant, Boskantstraat 57, 3581 Beringen, met erkenningsnummer BN00/05;
c) Dion Arabians International Training Center bvba, Haezeweidestraat 16, 8920 Langemark-Poelkapelle, met erkenningsnummer BN08/02;
d) ERC De Morette, Edingsesteenweg 239, 1730 Asse, met erkenningsnummer BN06/01;
e) Ghent University - Equine Semen Lab, Salisburylaan 133, 9820 Merelbeke, met erkenningsnummer BN08/04;
f) IPS Horse Group Belgium nv, Meir 22A, 2381 Weelde, met erkenningsnummer BN08/03;
g) Jadem Arabians bvba, Berkensingel 24, 2490 Balen, met erkenningsnummer BN07/01;
h) Jos Lansink Horses bvba, Bullenstraat 23, 3670 Meeuwen, met erkenningsnummer BN09/02;
i) Joy Horses, Weidestraat 1, 8670 Wulpen, met erkenningsnummer BN07/03
j) KI Centrum Westhove, Westhovestraat 3, 8950 Heuvelland-Nieuwkerke, met erkenningsnummer BN05/04;
k) KI-Hof Ter Leeuwe bvba, Ridderstraat 41, 3340 Zoutleeuw, met erkenningsnummer BN96/05;
l) LVS nv, Sint Pieterstraat 4, 8970 Reningelst - Poperinge, met erkenningsnummer BN08/01;
m) New Nordic Horses bvba, Boshovenstraat 29, 3670 Gruitrode, met erkenningsnummer BN05/01;
n) nv Keros, Westrozebekestraat 23a, 8980 Passendale, met erkenningsnummer BN98/09;
o) Paesen- Stoeterij Lindehof nv, Meeuwerbaan 2, 3990 Peer, met erkenningsnummer BN97/06;
p) Stal 'T Waaihof, Westkerkestraat 283, 8480 Eernegem, met erkenningsnummer BN00/01;
q) Stoeterij Zangersheide bvba, Domein Zangersheide, 3620 Lanaken, met erkenningsnummer BN96/04;
r) Van De Heffinck bvba, Goeiingen 14, 9940 Evergem, met erkenningsnummer BN97/07.
s) Willy Van Impe, Otterkant 55, 9551 Herzele, met erkenningsnummer BN09/01;
3° voor de opslag van sperma voor de nationale handel :
a) Betulae bvba, Berkenbroekstraat 4, 3960 Bree, met erkenningsnummer NM08/04;
b) De Stuyver, Moerstraat 1, 9900 Eeklo, met erkenningsnummer NV04/03;
c) Goorhof bvba, Goorstraat 57, 2470 Retie, met erkenningsnummer NA94/04;
d) Haras de la Vie cvba, Varendriesstraat 7, 9031 Drongen, met erkenningsnummer NV07/03;
e) Hippexdoc bv bvba, Staatsbaan 82, 3545 Halen, met erkenningsnummer NM94/03;
f) Hippo-Centros, Boelare 2, 9700 Melden, met erkenningsnummer NV04/02;
g) KI-Station Het Eegdeken, Pierkenstraat 95, 9620 Zottegem, met erkenningsnummer NV09/01;
h) Paarden-KI Service, Vrieskens 5, 2370 Arendonk, met erkenningsnummer NA10/02;
i) Paarden-Voortplantingscentrum, Kazernelaan 208, 3530 Helchteren, met erkenningsnummer NM92/11;
j) Stoeterij Twinkeling bvba, Hoebenschot 29, 2460 Lichtaart, met erkenningsnummer NA06/03;
k) Ter Dieschoot, Hoogstraat 30-32, 8730 Oedelem, met erkenningsnummer NW99/04;
l) Thierry Torck, Opaaigem 76, 9420 Erpe-Mere, met erkenningsnummer NV02/03;
4° voor de opslag van sperma voor de intracommunautaire handel : 
Dierenaerts Hanna Remans bvba, Weg naar Opoeteren 43, 3670 Meeuwen-Gruitrode met erkenningsnummer BN07/04;
5° voor de winning en de opslag van embryo's voor de nationale handel :
a) Betulae bvba, Berkenbroekstraat 4, 3960 Bree, met erkenningsnummer NM08/04;
b) De Nethe nv, Paviljoenstraat 75, 2400 Mol, met erkenningsnummer NA08/01;
c) Dekstation Angélique Hostyn (DAH), Gaverstraat 29, 9070 Heusden, met erkenningsnummer NV08/03;
d) Equinta, Dries 50, 9450 Denderhoutem, met erkenningsnummer NV06/02;
e) Faculteit Diergeneeskunde, Salisburylaan 133, 9820 Merelbeke, met erkenningsnummer NV00/07;
f) Genes Diffusion bvba, Nekkervlietweg 2A, 8432 Leffinge, met erkenningsnummer NW93/12;
g) Isolde Tuypens, Bloemenhof 2, 2500 Lier, met erkenningsnummer NA09/05;
h) Joris De Brabander, Galgstraat 17, 9100 Sint-Niklaas, met erkenningsnummer NV89/03;
i) Louis Plas, Broekstraat 1, 3950 Bocholt, met erkenningsnummer NM04/10;
j) Stal Noble bvba, Oosternieuwweg-Noord 21, 8377 Houtave, met erkenningsnummer NW90/19;
k) Stoeterij De Breemeersen, Breemeersen 36, 9880 Lotenhulle, met erkenningsnummer NV89/22;
6° voor de winning en de opslag van embryo's voor de intracommunautaire handel :
a) Jadem Arabians bvba, Berkensingel 24, 2490 Balen, met erkenningsnummer BN07/01;
b) KI Centrum Westhove, Westhovestraat 3, 8950 Heuvelland-Nieuwkerke, met erkenningsnummer BN05/04;
c) KI-Hof Ter Leeuwe bvba, Ridderstraat 41, 3340 Zoutleeuw, met erkenningsnummer BN00/02;
d) Willy Van Impe, Otterkant 55, 9551 Herzele, met erkenningsnummer BN10/03.
Art. 3. De volgende regelingen worden opgeheven :
1° het ministerieel besluit van 18 november 2010 tot erkenning van centra ter uitvoering van artikel 59, § 2, van het besluit van de Vlaamse Regering betreffende de organisatie van de fokkerij van voor de landbouw nuttige huisdieren, gewijzigd bij het ministerieel besluit van 17 augustus 2011;
2° het ministerieel besluit van 7 april 2011 houdende de erkenning van Stal Schelstraete-Bellaert en Stoeterij Twinkeling bvba als centra voor de winning van sperma van paardachtigen voor de nationale handel.
Art. 4. Dit besluit heeft uitwerking met ingang van 1 juli 2011.
Brussel, 4 november 2011.
De Vlaamse minister van Economie, Buitenlands Beleid, Landbouw en Plattelandsbeleid,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CC7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2024-05-29T06:02:33+02:00</dcterms:created>
  <dcterms:modified xsi:type="dcterms:W3CDTF">2024-05-29T06:02:33+02:00</dcterms:modified>
</cp:coreProperties>
</file>

<file path=docProps/custom.xml><?xml version="1.0" encoding="utf-8"?>
<Properties xmlns="http://schemas.openxmlformats.org/officeDocument/2006/custom-properties" xmlns:vt="http://schemas.openxmlformats.org/officeDocument/2006/docPropsVTypes"/>
</file>