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de statuten van het Internationaal Agentschap voor Hernieuwbare Energie (IRENA), opgemaakt te Bonn op 26 januari 2009  (1)</w:t>
      </w:r>
      <w:bookmarkEnd w:id="1"/>
    </w:p>
    <w:p/>
    <w:p/>
    <w:p>
      <w:pPr>
        <w:numPr>
          <w:ilvl w:val="0"/>
          <w:numId w:val="2"/>
        </w:numPr>
      </w:pPr>
      <w:r>
        <w:rPr/>
        <w:t xml:space="preserve">Date : 12-01-2012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2012200438</w:t>
      </w:r>
    </w:p>
    <w:p>
      <w:pPr>
        <w:numPr>
          <w:ilvl w:val="0"/>
          <w:numId w:val="2"/>
        </w:numPr>
      </w:pPr>
      <w:r>
        <w:rPr/>
        <w:t xml:space="preserve">Author : WAALSE OVERHEIDSDIENST</w:t>
      </w:r>
    </w:p>
    <w:p/>
    <w:p/>
    <w:p>
      <w:pPr/>
      <w:r>
        <w:rPr/>
        <w:t xml:space="preserve">
Het Waals Parlement heeft aangenomen en Wij, Regering, bekrachtigen hetgeen volgt : 
Enig artikel. De statuten van het Internationaal Agentschap voor Hernieuwbare Energie (IRENA), opgemaakt te Bonn op 26 januari 2009, zullen volkomen gevolg hebben.
Kondigen dit decreet af, bevelen dat het in het Belgisch Staatsblad zal worden bekendgemaakt.
Namen, 12 januari 2012. 
De Minister-President,
R. DEMOTTE
De Minister van Duurzame Ontwikkeling en Ambtenarenzaken,
J.-M. NOLLET
De Minister van Begroting, Financiën, Tewerkstelling, Vorming en Sport,
A. ANTOINE
De Minister van Economie, K.M.O.'s, Buitenlandse Handel en Nieuwe Technologieën,
J.-C. MARCOURT
De Minister van de Plaatselijke Besturen en de Stad,
P. FURLAN
De Minister van Gezondheid, Sociale Actie en Gelijke Kansen,
Mevr. E. TILLIEUX
De Minister van Leefmilieu, Ruimtelijke Ordening en Mobiliteit,
Ph. HENRY
De Minister van Openbare Werken, Landbouw, Landelijke Aangelegenheden, Natuur, Bossen en Erfgoed,
C. DI ANTONIO
_______
Nota 
 (1) Zitting 2011-2012.
Stukken van het Waalse Parlement 499 (2011-2012) Nrs. 1 tot 3.
Bespreking.
Volledig verslag, plenaire zitting van 11 januari 2012.
Stemming.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6D6A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2024-05-28T20:54:57+02:00</dcterms:created>
  <dcterms:modified xsi:type="dcterms:W3CDTF">2024-05-28T20:54:57+02:00</dcterms:modified>
</cp:coreProperties>
</file>

<file path=docProps/custom.xml><?xml version="1.0" encoding="utf-8"?>
<Properties xmlns="http://schemas.openxmlformats.org/officeDocument/2006/custom-properties" xmlns:vt="http://schemas.openxmlformats.org/officeDocument/2006/docPropsVTypes"/>
</file>