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10-10-2012</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2012733670</w:t>
      </w:r>
    </w:p>
    <w:p>
      <w:pPr>
        <w:numPr>
          <w:ilvl w:val="0"/>
          <w:numId w:val="2"/>
        </w:numPr>
      </w:pPr>
      <w:r>
        <w:rPr/>
        <w:t xml:space="preserve">Author : </w:t>
      </w:r>
    </w:p>
    <w:p/>
    <w:p/>
    <w:p>
      <w:pPr/>
      <w:r>
        <w:rPr/>
        <w:t xml:space="preserve">
Tribunal de commerce de Nivelles 
Par jugement du tribunal de commerce de Nivelles du 1
er octobre 2012, a été déclarée ouverte, sur aveu, la faillite de Electric Show SA, rue Charles Catala 70, 1460 Ittre. 
N° B.C.E : 0428.235.006.
Activité : vente d'appareils électroménagers.
Juge-commissaire : M. Kruyts, Raymond. 
Curateur : Me Westerlinck, Eleonore, avocat à 1348 Louvain-la-Neuve, rue de Saint-Ghislain 11. 
Date limite du dépôt des créances : dans les trente jours de la date de la faillite.
Dépôt par la curatelle du premier procès-verbal de vérification des créances au greffe au plus tard le 19 novembre 2012.
Dit que les personnes physiques qui se sont constituées sûreté personnelle du failli ont le moyen d'en faire déclaration au greffe, conformément à l'article 72ter de la loi sur les faillites. 
Pour extrait conforme : la greffière en chef, (signé) P. Fourneau.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CC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2024-11-01T01:10:48+01:00</dcterms:created>
  <dcterms:modified xsi:type="dcterms:W3CDTF">2024-11-01T01:10:48+01:00</dcterms:modified>
</cp:coreProperties>
</file>

<file path=docProps/custom.xml><?xml version="1.0" encoding="utf-8"?>
<Properties xmlns="http://schemas.openxmlformats.org/officeDocument/2006/custom-properties" xmlns:vt="http://schemas.openxmlformats.org/officeDocument/2006/docPropsVTypes"/>
</file>