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21-11-2012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2012739122</w:t>
      </w:r>
    </w:p>
    <w:p>
      <w:pPr>
        <w:numPr>
          <w:ilvl w:val="0"/>
          <w:numId w:val="2"/>
        </w:numPr>
      </w:pPr>
      <w:r>
        <w:rPr/>
        <w:t xml:space="preserve">Author : </w:t>
      </w:r>
    </w:p>
    <w:p/>
    <w:p/>
    <w:p>
      <w:pPr/>
      <w:r>
        <w:rPr/>
        <w:t xml:space="preserve">
Groupe S N Allocations familiales, association sans but lucratif,
avenue Fonsny 40, à 1060 Bruxelles
Réunion de l'assemblée générale ordinaire du mardi 4 décembre 2012, à 14 heures, avenue Fonsny, à 1060 Bruxelles.
Ordre du jour :
1. Approbation du procès-verbal du 28 juin 2012.
2. Situations financières au 31 octobre 2012.
3. Adaptation du budget pour l'exercice 2013.
4. Enveloppe responsabilisation 2012 (contrôle 2012).
5. Point sur les opérations de liquidation de Arenberg KBF en vue de la transmission de l'actif net à Groupe S N CAF.
6. Nomination d'un nouvel administrateur.
(AOPC-1-12-01835/21.11)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1CCB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2024-05-30T08:33:55+02:00</dcterms:created>
  <dcterms:modified xsi:type="dcterms:W3CDTF">2024-05-30T08:33:55+02:00</dcterms:modified>
</cp:coreProperties>
</file>

<file path=docProps/custom.xml><?xml version="1.0" encoding="utf-8"?>
<Properties xmlns="http://schemas.openxmlformats.org/officeDocument/2006/custom-properties" xmlns:vt="http://schemas.openxmlformats.org/officeDocument/2006/docPropsVTypes"/>
</file>