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12-03-2013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2013708766</w:t>
      </w:r>
    </w:p>
    <w:p>
      <w:pPr>
        <w:numPr>
          <w:ilvl w:val="0"/>
          <w:numId w:val="2"/>
        </w:numPr>
      </w:pPr>
      <w:r>
        <w:rPr/>
        <w:t xml:space="preserve">Author : </w:t>
      </w:r>
    </w:p>
    <w:p/>
    <w:p/>
    <w:p>
      <w:pPr/>
      <w:r>
        <w:rPr/>
        <w:t xml:space="preserve">
Uittreksel uit de akte houdende wijziging van het huwelijksvermogensstelsel van de heer DE BRUYNE, Johan Michel Jacques, geboren te Varsenare op 05/12/1958, en zijn echtgenote mevrouw WATELLE, Christine Maria Celine, geboren te Brugge op 13/08/1963, wonende te 8730 Beernem, Drieluikstraat 41.
Uit de akte houdende wijziging van het huwelijksvermogenstelsel verleden voor mij, notaris Paul LOMMEE te Zedelgem, op 13/02/2013, geregistreerd te Brugge II op 27.2.2013 boek 273 blad 81 vak 4, blijkt :
1) dat genoemde echtgenoten hun vroeger stelsel van wettelijk stelsel der gemeenschap van goederen bij gebrek aan huwelijkscontract gewijzigd bij akte verleden voor notaris Patrick Van Hoestenberghe destijds te Jabbeke op zesentwintig oktober negentienhonderd zevenentacht, gehomologeerd door de rechtbank van eerste aanleg te Brugge, zevende kamer, op zeventien mei negentienhonderd achtentachtig en voor de laatste maal gewijzigd bij akte kleine wijziging verleden voor notaris Paul Lommée te Zedelgem op éénendertig december tweeduizend en acht, wensen te behouden.
2) Dat genoemde Johan DE BRUYNE voornoemd, verklaart de hierna beschreven onroerende goederen in te brengen in het gemeenschappelijk vermogen, zonder recht op vergoeding, wat door de andere echtgenote wordt aanvaard :
BESCHRIJVING VAN HET GOED : STAD BRUGGE, éénentwintigste afdeling/deel Assebroek 1 
Een woonhuis op en met grond en perceel tuin, staande en gelegen te 8310 Brugge (Assebroek) aan de Molenstraat 114. Volgens uittreksel uit de kadastrale legger, afgeleverd op vijftien maart tweeduizend en twaalf, is voormeld goed gekend als een huis en perceel tuin, gelegen in de éénentwintigste afdeling / deel Assebroek 1, sectie B, nummers 3 K 3 en 3 L 3, voor een totale oppervlakte van vierhonderd zesentwintig vierkante meter (426 m
2).
3) En toebedeling van deze gemeenschap aan de langstlevende of keuzebeding.
Voor analytisch uittreksel : (get.) V. Daems, geassocieerd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E9A7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2024-05-28T21:30:14+02:00</dcterms:created>
  <dcterms:modified xsi:type="dcterms:W3CDTF">2024-05-28T21:30:14+02:00</dcterms:modified>
</cp:coreProperties>
</file>

<file path=docProps/custom.xml><?xml version="1.0" encoding="utf-8"?>
<Properties xmlns="http://schemas.openxmlformats.org/officeDocument/2006/custom-properties" xmlns:vt="http://schemas.openxmlformats.org/officeDocument/2006/docPropsVTypes"/>
</file>