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14-08-2017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2017706429</w:t>
      </w:r>
    </w:p>
    <w:p>
      <w:pPr>
        <w:numPr>
          <w:ilvl w:val="0"/>
          <w:numId w:val="2"/>
        </w:numPr>
      </w:pPr>
      <w:r>
        <w:rPr/>
        <w:t xml:space="preserve">Author : </w:t>
      </w:r>
    </w:p>
    <w:p/>
    <w:p/>
    <w:p>
      <w:pPr/>
      <w:r>
        <w:rPr/>
        <w:t xml:space="preserve">
Hof van beroep te Antwerpen
VEROORDELING
Uit het arrest bij verstek t.a.v. de burgerlijke partij en op tegenspraak voor het overige uitgesproken op 28 juni 2017 door het hof van beroep, zitting houdende te Antwerpen, 10
e kamer, recht doende in correctionele zaken, inzake :
Nr. EIJK, Johnny, zaakvoerder, geboren te Nederland op 2 oktober 1955, wonende te 2243 ZANDHOVEN, Molenbos 8.
Nederlander
Beklaagde
BLIJKT DAT HET HOF :
beklaagde voor de vermengde feiten, hierna vermeld, veroordeelt tot :
een hoofdgevangenisstraf van 4 maanden
een geldboete van 100,00 euro x 6 = 600,00 euro of 15 dagen
een beroepsverbod conform art. 1 en 1bis van het KB nr. 22 van 24 oktober 1934 gedurende 3 jaar, rechtstreeks of d.m.v. een tussenpersoon, de functie van bestuurder, commissaris of zaakvoerder in een vennootschap op aandelen, een besloten vennootschap met beperkte aansprakelijkheid of een coöperatieve vennootschap, enige functie waarbij macht wordt verleend om één van die vennootschappen te verbinden, de functie van persoon belast met het bestuur van een vestiging in België, bedoeld in art. 198, 6, eerste lid van de op 30.11.1935 gecoördineerde wetten op de handelsvennootschappen, of het beroep van effectenmakelaar of correspondent-effectenmakelaar uit te oefenen en een koopmansbedrijf uit te oefenen, persoonlijk of door een tussenpersoon
UIT HOOFDE VAN :
Not. nr. ME75.DH.8-12
Te Nijlen, en bij samenhang elders in het Rijk,
C.
Als koopman, KBO 0837.392.981, met zetel te 2560 Nijlen, Salvatorbaan 26, failliet verklaard bij vonnis van de rechtbank van koophandel Antwerpen, afdeling Mechelen op 23 juli 2014
Tussen 29 oktober 2015 en 25 november 2015, Zonder wettig verhinderd te zijn geweest, verzuimd te hebben de verplichtingen gesteld bij art.53 van de faillissementswet na te leven
Het hof beveelt de PUBLICATIE in het Belgisch Staatsblad.
Antwerpen, 14 juli 2017.
Voor eensluidend uittreksel afgeleverd aan de heer Procureur-generaal : (get.) K. Morel, griffier-hoofd van dienst.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1D84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2024-06-03T19:14:12+02:00</dcterms:created>
  <dcterms:modified xsi:type="dcterms:W3CDTF">2024-06-03T19:14:12+02:00</dcterms:modified>
</cp:coreProperties>
</file>

<file path=docProps/custom.xml><?xml version="1.0" encoding="utf-8"?>
<Properties xmlns="http://schemas.openxmlformats.org/officeDocument/2006/custom-properties" xmlns:vt="http://schemas.openxmlformats.org/officeDocument/2006/docPropsVTypes"/>
</file>