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14-08-2017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2017831554</w:t>
      </w:r>
    </w:p>
    <w:p>
      <w:pPr>
        <w:numPr>
          <w:ilvl w:val="0"/>
          <w:numId w:val="2"/>
        </w:numPr>
      </w:pPr>
      <w:r>
        <w:rPr/>
        <w:t xml:space="preserve">Author : </w:t>
      </w:r>
    </w:p>
    <w:p/>
    <w:p/>
    <w:p>
      <w:pPr/>
      <w:r>
        <w:rPr/>
        <w:t xml:space="preserve">
Vredegerecht van het kanton Brasschaat
Vervanging
Bij beslissing van 3 augustus 2017, heeft de Vrederechter van het kanton Brasschaat, overeenkomstig de bepalingen van de wet van 17 maart 2013 tot hervorming van de regelingen inzake onbekwaamheid en tot instelling van een nieuwe beschermingstatus die strookt met de menselijke waardigheid, een einde gesteld aan de opdracht van
Mevrouw Augusta Henriette VLAANDEREN, wonende te 26770 Taulignan (Frankrijk), chemin de Devès 785, in hoedanigheid van bewindvoerder over de persoon en de goederen van:
Mevrouw Nelly Andrea VLAANDEREN, geboren te Nederland, Amsterdam op 4 juni 1922, wonende te 2930 Brasschaat, Prins Kavellei 75, verblijvende in het Woonzorgcentrum Vesalius, Prins Kavellei 75, te 2930 Brasschaat
Meester Erwin JORIS, advocaat met kantoor te 2110 Wijnegem, Marktplein 22, werd aangesteld als nieuwe bewindvoerder over de persoon en de goederen van de voornoemde beschermde persoon.
Voor eensluidend uittreksel de griffier, (get) Nicole Verbessem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C514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2024-06-03T18:24:42+02:00</dcterms:created>
  <dcterms:modified xsi:type="dcterms:W3CDTF">2024-06-03T18:24:42+02:00</dcterms:modified>
</cp:coreProperties>
</file>

<file path=docProps/custom.xml><?xml version="1.0" encoding="utf-8"?>
<Properties xmlns="http://schemas.openxmlformats.org/officeDocument/2006/custom-properties" xmlns:vt="http://schemas.openxmlformats.org/officeDocument/2006/docPropsVTypes"/>
</file>