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04-12-2017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2017846596</w:t>
      </w:r>
    </w:p>
    <w:p>
      <w:pPr>
        <w:numPr>
          <w:ilvl w:val="0"/>
          <w:numId w:val="2"/>
        </w:numPr>
      </w:pPr>
      <w:r>
        <w:rPr/>
        <w:t xml:space="preserve">Author : </w:t>
      </w:r>
    </w:p>
    <w:p/>
    <w:p/>
    <w:p>
      <w:pPr/>
      <w:r>
        <w:rPr/>
        <w:t xml:space="preserve">
Tribunal de commerce du Brabant Wallon
Tribunal de commerce du Brabant wallon.
Ouverture de la faillite, sur aveu, de : GURZO AUTO-TECHNICA SPRL, RUE DES GRIOTTES 1, 1470 GENAPPE.
Référence : 20170365.
Date de faillite : 27 novembre 2017.
Activité commerciale : mécanique et carrosserie
Numéro d'entreprise : 0444.946.522
Curateur : BASTENIERE JEAN NOEL, CHAUSSEE DE LOUVAIN 241, 1410 WATERLOO.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15 janvier 2018.
Pour extrait conforme : la greffière en chef, P. Fourneau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9A36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2024-05-28T22:51:02+02:00</dcterms:created>
  <dcterms:modified xsi:type="dcterms:W3CDTF">2024-05-28T22:51:02+02:00</dcterms:modified>
</cp:coreProperties>
</file>

<file path=docProps/custom.xml><?xml version="1.0" encoding="utf-8"?>
<Properties xmlns="http://schemas.openxmlformats.org/officeDocument/2006/custom-properties" xmlns:vt="http://schemas.openxmlformats.org/officeDocument/2006/docPropsVTypes"/>
</file>