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12 Februari 1992 (Antwerpen (Hasselt)). RG 206.743;207.362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12-02-1992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N-19920212-4</w:t>
      </w:r>
    </w:p>
    <w:p>
      <w:pPr>
        <w:numPr>
          <w:ilvl w:val="0"/>
          <w:numId w:val="2"/>
        </w:numPr>
      </w:pPr>
      <w:r>
        <w:rPr/>
        <w:t xml:space="preserve">Numéro de rôle : 206.743;207.362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12E6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2024-03-29T13:04:53+01:00</dcterms:created>
  <dcterms:modified xsi:type="dcterms:W3CDTF">2024-03-29T13:04:53+01:00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