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20 september 2002 tot vaststelling van de taalkaders van de Federale Overheidsdienst Volksgezondheid, Veiligheid Voedselketen en Leefmilieu</w:t>
      </w:r>
      <w:bookmarkEnd w:id="1"/>
    </w:p>
    <w:p/>
    <w:p/>
    <w:p>
      <w:pPr>
        <w:numPr>
          <w:ilvl w:val="0"/>
          <w:numId w:val="2"/>
        </w:numPr>
      </w:pPr>
      <w:r>
        <w:rPr/>
        <w:t xml:space="preserve">Date : 21-09-2004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2004022783</w:t>
      </w:r>
    </w:p>
    <w:p/>
    <w:p/>
    <w:p>
      <w:pPr/>
      <w:r>
        <w:rPr/>
        <w:t xml:space="preserve">Artikel 1 Artikel 1 van het koninklijk besluit van 20 september 2002 tot vaststelling van de taalkaders van de Federale Overheidsdienst Volksgezondheid, Veiligheid Voedselketen en Leefmilieu wordt gewijzigd als volgt :
  " Artikel 1. Voor de Federale Overheidsdienst Volksgezondheid, Veiligheid Voedselketen en Leefmilieu, de betrekkingen vermeld in het personeelsplan goedgekeurd door de Minister op 17 maart 2003, worden in taalkaders verdeeld overeenkomstig de in bijlage van dit besluit gevoegde tabel. "
Artikel 2 Dit besluit treedt in werking de dag waarop het in het Belgisch Staatsblad wordt bekendgemaakt.
Artikel 3 Onze Minister van Volksgezondheid en Onze Minister van Leefmilieu zijn, ieder wat hem betreft, belast met de uitvoering van dit besluit.
  Gegeven te Brussel, 21 september 2004.
  ALBERT
  Van Koningswege :
  De Minister van Volksgezondheid,
  R. DEMOTTE
  De Minister van Leefmilieu,
  B. TOBBACK
  BIJLAGE.
Artikel N Taalkaders voor de Federale Overheidsdienst Volksgezondheid, Veiligheid Voedselketen en Leefmilieu.
                                  Frans kader         Nederlands kader
  Trappen van de Hierarchie       Percentage          Percentage
                                   betrekkingen        betrekkingen
   1                                  50 %                50 %
   2                                  50 %                50 %
   3                                  48,1 %              51,9 %
   4                                  48,1 %              51,9 %
   5                                  48,1 %              51,9 %
 Gezien om te worden gevoegd bij Ons besluit van 21 september 2004.
  ALBERT
  Van Koningswege :
  De Minister van Volksgezondheid,
  R. DEMOTTE
  De Minister van Leefmilieu,
  B. TOBBACK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6735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2024-06-03T18:13:39+02:00</dcterms:created>
  <dcterms:modified xsi:type="dcterms:W3CDTF">2024-06-03T18:13:39+02:00</dcterms:modified>
</cp:coreProperties>
</file>

<file path=docProps/custom.xml><?xml version="1.0" encoding="utf-8"?>
<Properties xmlns="http://schemas.openxmlformats.org/officeDocument/2006/custom-properties" xmlns:vt="http://schemas.openxmlformats.org/officeDocument/2006/docPropsVTypes"/>
</file>