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vaststelling van de taalkaders van het Hoofdbestuur van de Rijksdienst voor Arbeidsvoorziening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24-01-2007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2007012043</w:t>
      </w:r>
    </w:p>
    <w:p/>
    <w:p/>
    <w:p>
      <w:pPr/>
      <w:r>
        <w:rPr/>
        <w:t xml:space="preserve">[Opgeheven bij] &lt;KB 2012-11-13/05, Art. 2, 002; Inwerkingtreding : 23-11-2012&gt;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58BF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2024-06-11T17:28:50+02:00</dcterms:created>
  <dcterms:modified xsi:type="dcterms:W3CDTF">2024-06-11T17:28:50+02:00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