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Besluit van de Waalse Regering tot goedkeuring van 4 referentiesystemen voor de validering van de vaardigheden genomen op grond van de samenwerkingsovereenkomst van 24 juli 2003 betreffende de validering van de vaardigheden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08-02-2018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Législation</w:t>
      </w:r>
    </w:p>
    <w:p>
      <w:pPr>
        <w:numPr>
          <w:ilvl w:val="0"/>
          <w:numId w:val="2"/>
        </w:numPr>
      </w:pPr>
      <w:r>
        <w:rPr/>
        <w:t xml:space="preserve">Source : Numac 2018200869</w:t>
      </w:r>
    </w:p>
    <w:p/>
    <w:p/>
    <w:p>
      <w:pPr/>
      <w:r>
        <w:rPr/>
        <w:t xml:space="preserve">Artikel 1 De volgende referentiesystemen voor de validering van de vaardigheden worden goedgekeurd door de Waalse Regering:
  1° bestuurder van vorkheftruck;
  2° instructeur fitness voor groepen;
  3° instructeur fitness;
  4° residentiële elektrotechnisch installateur.
Artikel 2 Dit besluit treedt in werking de dag waarop het ondertekend wordt.
Artikel 3 De Minister van Vorming is belast met de uitvoering van dit besluit.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03-06-2024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C3722DF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2024-06-03T17:14:05+02:00</dcterms:created>
  <dcterms:modified xsi:type="dcterms:W3CDTF">2024-06-03T17:14:05+02:00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