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Arrêté royal portant attribution de l'insigne d'honneur d'or, d'argent ou de bronze de Lauréat du Travail de Belgique et de l'étoile de Cadet du Travail de Belgique - Industrie du verre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05-07-2004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2004012310</w:t>
      </w:r>
    </w:p>
    <w:p>
      <w:pPr>
        <w:numPr>
          <w:ilvl w:val="0"/>
          <w:numId w:val="2"/>
        </w:numPr>
      </w:pPr>
      <w:r>
        <w:rPr/>
        <w:t xml:space="preserve">Auteur : SERVICE PUBLIC FEDERAL EMPLOI, TRAVAIL ET CONCERTATION SOCIALE ET SERVICE PUBLIC FEDERAL ECONOMIE, P.M.E., CLASSES MOYENNES ET ENERGIE</w:t>
      </w:r>
    </w:p>
    <w:p/>
    <w:p/>
    <w:p>
      <w:pPr/>
      <w:r>
        <w:rPr/>
        <w:t xml:space="preserve">
ALBERT II, Roi des Belges,
A tous, présents et à venir, Salut.
Vu l'arrêté du Régent du 12 mars 1948, concernant le Commissariat général du Gouvernement aux Expositions nationales du Travail;
Vu l'arrêté du Régent du 12 novembre 1948, définissant les modèles officiels des insignes d'honneur du Travail;
Vu l'arrêté royal du 31 juillet 1954, portant approbation des statuts de l'établissement d'utilité publique dénommé "Institut Royal des Elites du Travail de Belgique, Albert Ier - Expositions nationales du Travail";
Vu l'avis du Comité Organisateur National compétent, donné le 25 mai 2004;
Vu l'avis favorable du Commissaire général du Gouvernement près l'Institut Royal des Elites du Travail de Belgique, donné le 4 juin 2004;
Sur la proposition de Notre Ministre de l'Emploi et de Notre Ministre de l'Economie,
Nous avons arrêté et arrêtons :
Article 1
er. L'insigne d'honneur d'or de Lauréat du Travail de Belgique est attribué, en raison de leurs activités sociales sur le plan professionnel, aux personnes dénommées ci-après, qui sont déjà titulaires des insignes d'honneur d'argent et de bronze :
Andre, Guy F.A., Watermael-Boitsfort;
Andreose, Franco V.R., Sambreville;
Befay, Francis L.L.L.N., Sambreville;
Bellens, Jozef P., Diest;
Bensafi, Abdelkader, Colfontaine;
Botte, André P., Jette;
Czerwinski, Christian M., Sambreville;
Daniel, Jean-Marie P.R.G., Sambreville;
Daniel, Roger B.L.R.G., Namur;
De Baets, Dierk P.E., Sambreville;
Declère, Georges E.G., Sambreville;
Deetens, Dany R.C., Brugge;
Degauquié, Attilio E.L., Sambreville;
De Jonghe, Roland E., Blankenberge;
Di Matteo, Bruno, Fleurus;
Di Nuccio, Joseph, Sambreville;
Doumont, Léopold F.A.G., Sambreville;
Evrard, Emile O.G.G., Gembloux;
Fabbretti, Mario, Courcelles;
Fabbretti, Mauro, Pont-à-Celles;
Foti, Angelo, La Louvière;
Gerlache, Jacques E.R.G., Namur;
Gilson, Chantal G., Jemeppe-sur-Sambre;
Gilson, Christian G., Sambreville;
Gossiaux, Philippe F.V.G., Sambreville;
Hanart, Jacky R.G., Jemeppe-sur-Sambre;
Henry, Robert R., Jemeppe-sur-Sambre;
Janssens, Rita L.J.G., Aiseau-Presles;
Jasinski, Freddi L.G., Sambreville;
La Paglia, Silvano, Fleurus;
Laurent, Jacques J.G., Fleurus;
Lebeck, Albert E.J.G., Fleurus;
Lemy, Raymond D.J.G., Sambreville;
Lood, Francy J.G.G., Jemeppe-sur-Sambre;
Lorigiola, Myriam R., Sambreville;
Lucas, Johny G.M., Diest;
Marchi, Jean, Sambreville;
Martin, Mario, Charleroi;
Mayor, Cyrille J.G., Soignies;
Melon, Arthur A.G., La Bruyère;
Merlier, Jean-Paul E., Kortrijk;
Michelizza, Serge, Aiseau-Presles;
Misson, Jean-Pierre, Jemeppe-sur-Sambre;
Moureau, Emiel, Herk-de-Stad;
Patriarche, Jean-Pierre M.D.G., Mettet;
Pintiaux, Alain R.T.G., La Bruyère;
Poletto, René J.M.J., Châtelet;
Rondas, Danis M.A.G., Jemeppe-sur-Sambre;
Rossini, José F.M.G., Namur;
Staniewski, Daniel R.G., Jemeppe-sur-Sambre;
Szlachta, Freddy A.F.M.G., Sambreville;
Terrazzano, Pasquale, Pont-à-Celles;
Tomanos, Ioannis, Sambreville;
Tomanos, Théodoros, Châtelet;
Tonani, Jean M.G., Jemeppe-sur-Sambre;
Toussaint, Jean-Michel G., Gesves;
Van Colen, Marnix R.W., Zedelgem;
Vanderest, Jean-Pierre F.R., Soignies;
Van Genechten, Jozef A., Tessenderlo;
Verdiani, Nadia, Lobbes;
Votano, Pasquale, Aiseau-Presles;
Witters, Fernand V.P., Balen;
Zammataro, Baldassare, Namur;
Zeeuws, Joseph G., Beringen.
Art. 2. L'insigne d'honneur d'argent de Lauréat du Travail de Belgique est attribué aux personnes, dénommées ci-après, qui sont depuis au moins cinq ans titulaires de l'insigne d'honneur de bronze et qui ont fourni la preuve d'avoir acquis une qualification professionnelle élargie :
Aiello, Michele, Aiseau-Presles;
Alpha, Frans A.I.G., Jemeppe-sur-Sambre;
Arits, Paul H.L.C., Ham;
Balletto, Giovanni, Seneffe;
Bekaert, Sophie-Anne M.M., Charleroi;
Berlemont, José E.G.G., Jemeppe-sur-Sambre;
Bert, Daniel R.M., Floreffe;
Bierlaire, Luc J.E.F.J.G., Sambreville;
Blanquez, Hervas José M., Jemeppe-sur-Sambre;
Blanquez, Y Hervas César, Jemeppe-sur-Sambre;
Blondel, Bernard J.G., Sambreville;
Borlee, Joel H.R.J.G., Sambreville;
Boukamir, Abdelali, Sambreville;
Bovino, Luigi, Châtelet;
Bracke, Michel S.R.G., Floreffe;
Braga, Stephano G.F.G., Floreffe;
Bugio, Franco, Charleroi;
Buscaino, Antonino, Fleurus;
Charles, Jean-Claude J.F.G., Sambreville;
Chiabai, Marino G.G., Sombreffe;
Colin, Marcel E.G., Floreffe;
Colson, Francis J.L.G., Jemeppe-sur-Sambre;
Combattelli, Desio, Sambreville;
Cordaro, Ettore G., Sambreville;
D'Acchille, Mauro M., Courcelles;
Degeest, Lydie-Anne M.F., Diest;
Dehoux, Jean-Claude L.M.G., Châtelet;
Dejaifve, Serge E.G., Namur;
Delwiche, Gérard A.G., Eghezée;
Demanet, Emile P.J.G., Floreffe;
De Marco, Carmelo, Aiseau-Presles;
Demirkan, Alâaddin, Aiseau-Presles;
Demirkan, Metin, Aiseau-Presles;
Denis, Alain V.G., Sombreffe;
Despontin, Pierre L.A.G., Fernelmont;
Detal, Claude M.L.G., Fosses-la-Ville;
Di Marco, Salvatore, Châtelet;
Di Martile, Umberto, Fleurus;
Dormaels, Eric, Châtelet;
Drugmant, Marie-Rose, Morlanwelz;
Dufrasne, Désiré J., Sambreville;
Dumont, Pascale G., Mol;
Dupuis, Pierre L.M.G., Aiseau-Presles;
Durant, Marc G.G., Charleroi;
Du Rochez, Jean-Pierre R.L., Jemeppe-sur-Sambre;
Falque, Jean Claude, Jemeppe-sur-Sambre;
Flevaris, Emmanuel, Aulnoye-Aymeries;
Frigoli, Enrica, Fleurus;
Fruchart, Roger L.F.G., Fleurus;
Funedda, Giovanni F.B., Sambreville;
Garcia, Georges A.G., Jemeppe-sur-Sambre;
Gasperi, Diego G.E., Fleurus;
Gosset, Denis, Couvin;
Guzzetta, Vito C., Fleurus;
Jansen, Rony M.V., Balen;
Jennes, Eddy B.L., Ham;
Laurent, Francis G.E.G.J., Sambreville;
Laurent, Pol L.G., Jemeppe-sur-Sambre;
Legrain, Alfred A.M.G., Sambreville;
Legros, Etienne F.M.F.J.G., Sambreville;
Leynen, Luc M.G., Balen;
Lucas, Jean P.M.M.G., Jemeppe-sur-Sambre;
Maggiani, Gino, Jemeppe-sur-Sambre;
Mahy, Fernand G., Gembloux;
Marcipont, Jaky, Sambreville;
Melis, Erik K.J., Retie;
Mercier, Georges A.J.G., Jemeppe-sur-Sambre;
Mercx, Philippe M.R., Doische;
Merlo, Giacomo, Sambreville;
Moussiaux, Gérard A., Jemeppe-sur-Sambre;
Nanni, Sergio, Châtelet;
Nys, Danny K., Geel;
Parisi, Sergio, Fleurus;
Paternottre, Jean-Louis A.M., Charleroi;
Pector, Jean Yves M.E.G., Fosses-la-Ville;
Perdichizzi, Jean F.G., Fleurus;
Pieri, Giovanni, Jemeppe-sur-Sambre;
Pietquin, Jacques, Sambreville;
Potenza, Daniel, Aiseau-Presles;
Rizzo, Luigi, Sambreville;
Rodriguez, Y De La Torre Diego, Charleroi;
Rousseaux, Philippe H.H.G., Sambreville;
Sacco, Michele, Fleurus;
Santamaria, Guiseppe, Jemeppe-sur-Sambre;
Sartori, Aldo H.L., Aiseau-Presles;
Schallenbergh, André J.P.G., Nivelles;
Semoulin, Philippe G.E., Quévy;
Severino, Salvatore, Jemeppe-sur-Sambre;
Somville, Henri J.E.G., Sombreffe;
Stache, Alain J.M.G., Jemeppe-sur-Sambre;
Tudisca, Giuseppe R., Sambreville;
Vandy, Edmond M., Jemeppe-sur-Sambre;
Van Kerckhoven, Bernard A.G., Fleurus;
Vassart, André J.F.G., Floreffe;
Vicini, Sergio, Ham-sur-Heure-Nalinnes;
Wargnier, Christiane Y.L.G., Woluwe-Saint-Lambert;
Wouters, Willy L.E.J.G., Fosses-la-Ville;
Zeman, Jean-Marc M., Courcelles.
Art. 3. Le titre de Lauréat du Travail de Belgique, avec insigne d'honneur de bronze, est attribué aux personnes, dénommées ci-après, qui ont satisfait à l'enquête technique et professionnelle menée par le Commissariat général du Gouvernement près l'Institut Royal des Elites du Travail de Belgique :
Adam, Fabrice, Sombreffe;
Aguglia, Giovanni, Fleurus;
Ait, Salah Hassan, Charleroi;
Akal, Erol, Sambreville;
Beeckman, Dirk G., Brugge;
Belmans, Victor R., Mol;
Bertozzi, Gian F., Sambreville;
Blanckaert, Franky M.J., Jabbeke;
Blanquez-Mendez, Luzbel, Jemeppe-sur-Sambre;
Bounouch, Mohammed, Namur;
Broos, Pierre T.M.J., Jemeppe-sur-Sambre;
Bruyninckx, Eric F.J.G., Sambreville;
Bulcke, Mario C.A.V., Blankenberge;
Caestecker, Filip F., Brugge;
Cardone, Giovanni, Charleroi;
Castellani, Jean J.S.G., Charleroi;
Cerisara, Valtino J., Fleurus;
Chassagne, Michel C.A.G., Sambreville;
Claes, Freddy U.G., Fleurus;
Claude, Marc J.J., Mettet;
Cocchini, Gianni D., Sambreville;
Coppens, Rik H., Brugge;
Cosyn, Christophe G., Brugge;
Couckuyt, Johan F.E., Blankenberge;
Coulon, Bernard R.Y.G., Sombreffe;
Couvreur, Stéphane E.J.R., Charleroi;
Crucilla, Giuseppe B.B., Sambreville;
De Bock, Philippe M.A., Verviers;
Dobbelaere, Gino J.C., Brugge;
Dubois, Freddy D.G.G., Fosses-la-Ville;
Duchêne, Francine A.G., Sambreville;
Dupuis, Christian J.P.G., Jemeppe-sur-Sambre;
Elias, Patrick P., La Louvière;
Eloy, Jean Claude G., Jemeppe-sur-Sambre;
Garuccio, Caroline, Menen;
Geirnaert, Marnix J.J., Beernem;
Genotte, Joël F.M.G., Jemeppe-sur-Sambre;
George, Didier G.R.G., Profondeville;
Geraci, Gaetano, La Louvière;
Gérard, Viviane Y.J-P.G., Mettet;
Gilbert, Benoît R.C.G., Sambreville;
Gilson, Patrick A.L.G., Sambreville;
Golard, Jean Marie J.N.G., Sambreville;
Guarente, Giovanni, Châtelet;
Guyaux, Fabrice D.M.G., Sambreville;
Hasquin, Roger J.G., Sambreville;
Henin, Jean-Luc J.A.G., Mettet;
Hennebert, Stefaan R.M., Oudenburg;
Henri, Jean-Marc G.E.G., Aiseau-Presles;
Huys, Patrick E.M., Brugge;
Janssens, Erwin R.M.L., Knokke-Heist;
Jopart, Thérèse G.M., Châtelet;
Knockaert, Danny L.L., Brugge;
Knudde, Joseph A., Brugge;
Labbé, Jean-Marie G.G., Eghezée;
Lamy, Jean-Marie G.F., Sambreville;
Lebutte, Jacky M.G., Mettet;
Lechien, André H.G., Waterloo;
Ledoux, Eric Y., Sambreville;
Legnosecco, Salvatore, Fleurus;
Lenoble, Marc J.N.G., Jemeppe-sur-Sambre;
Lo Bue, Roberto, La Louvière;
Maghe, Didier L.A.G., Jemeppe-sur-Sambre;
Mahy, Vincent G.S., Jemeppe-sur-Sambre;
Mathieu, André F.Y.G., Sambreville;
Mathieu, Roger F.Y., Jemeppe-sur-Sambre;
Meunier, Sébastien A.V., Brugge;
Miotto, Franco, Sombreffe;
Monballyu, Mark A., Knokke-Heist;
Müller, Hermann W., Fleurus;
Muyshond, Carlo L.B., Balen;
Nicoli, Fabrizio, Aiseau-Presles;
Panepinto, Gino E., Sambreville;
Pector, Laurent J.G., Fosses-la-Ville;
Perrozzi, Michel J.G., Sambreville;
Piérard, Stéphane A.M., Gerpinnes;
Pollet, Luc H.E., Jabbeke;
Pollet, Philippe C.Y., Oostkamp;
Poncelet, Daniel C.G., Sambreville;
Quertainmont, Marc J.A., Sambreville;
Rabante, Pietro, Charleroi;
Remy, Marc J.L.G., Sambreville;
Rogghe, Hugo N.A., Mol;
Rondas, Michel E.A., Sambreville;
Rousseau, Francis M.A., Sambreville;
Rousseau, Georges U.T.G., Sambreville;
Sergeant, Pierre W.R., Kortrijk;
Sevrin, Dany, Sambreville;
Simon, Philippe D.J.P.G., Profondeville;
Smeets, Patrick L-M.P., Namur;
Sostilio, Pascal, Fleurus;
Stevens, Achiel J.C., Diepenbeek;
Stolarczyk, Anna S., Schaerbeek;
Strauven, Hans R., Lummen;
Tirifahy, Jean-Marc, Farciennes;
Tomanos, Georgios, Sambreville;
Van de Reyd, Jonny G.M., Dessel;
Van Hal, Jean-Louis A.E.N.G.G., Fosses-la-Ville;
Verdin, Yves L.P., Andenne;
Verhaeghe, Freddy A.D., Beernem;
Verlé, Dirk G., Blankenberge;
Vlaminck, Kurt F.B., Brugge;
Voets, Dominique L.H., Brugge;
Volont, Lambert J.J., Tongeren;
Wallon, José C.F.G., Viroinval;
Wathlet, Pierre B.R.G., Namur;
Zaccone, Salvatore, Châtelet.
Art. 4. Le titre et l'étoile de Cadet du Travail de Belgique sont attribués aux personnes, dénommées ci-après, qui ont satisfait à l'enquête technique et professionnelle menée par le Commissariat général du Gouvernement près l'Institut Royal des Elites du Travail de Belgique :
Arents, Thierry A., Blankenberge;
Borlée, Ludovic F.M.G., Jemeppe-sur-Sambre;
Calvy, Frédéric A.F., Charleroi;
Calvy, Pascal G.J., Courcelles;
Costanzo, Michele, Châtelet;
Deflandre, Sandrine, Charleroi;
Derave, Anna-Laure S., Charleroi;
Druart, Xavier E.R., Eghezée;
Duculot, Daniel A.G.V.G., Sambreville;
Fersini, Emmanuel, Aiseau-Presles;
Guzzetta, Mario, Fleurus;
Hasquin, Frédéric G.P.G.G., Anhée;
Hubert, Jean-Philippe, Namur;
Ike, Tayfur, Fleurus;
Marchot, Frédéric V.G., Namur;
Mathieu, David C.F.G., Sambreville;
Rohl, Daniel H., Ohey;
Van Speybroeck, Lieven R., Kortrijk;
Vervaeke, Jim R., Wevelgem;
Wynen, Jacqueline, Charleroi;
Yoldas, Bilnet G., Sambreville.
Art. 5. Notre Ministre de l'Emploi et Notre Ministre de l'Economie sont chargés, chacun en ce qui le concerne, de l'exécution du présent arrêté.
Donné à Bruxelles, 5 juillet 2004.
ALBERT
Par le Roi :
Le Ministre de l'Emploi,
F. VANDENBROUCKE.
La Ministre de l'Economie,
Mme F. MOERMAN 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ECD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2025-05-11T17:38:47+02:00</dcterms:created>
  <dcterms:modified xsi:type="dcterms:W3CDTF">2025-05-11T17:38:47+02:00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