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22-01-2004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2004701593</w:t>
      </w:r>
    </w:p>
    <w:p>
      <w:pPr>
        <w:numPr>
          <w:ilvl w:val="0"/>
          <w:numId w:val="2"/>
        </w:numPr>
      </w:pPr>
      <w:r>
        <w:rPr/>
        <w:t xml:space="preserve">Auteur : </w:t>
      </w:r>
    </w:p>
    <w:p/>
    <w:p/>
    <w:p>
      <w:pPr/>
      <w:r>
        <w:rPr/>
        <w:t xml:space="preserve">
Gemeente Putte
Bijzonder plan van aanleg « Schrieksesteenweg » 
Bekendmaking openbaar onderzoek
Het college van burgemeester en schepenen brengt, overeenkomstig de bepalingen van artikel 19 van het decreet betreffende de ruimtelijke ordening gecoördineerd op 22 oktober 1996, het ontwerp van bijzonder plan van aanleg « Schrieksesteenweg », opgemaakt overeenkomstig de wettelijke bepalingen, ter kennis aan de bevolking.
Het bijzonder plan van aanleg « Schrieksesteenweg », werd door de gemeenteraad voorlopig aangenomen tijdens de zitting van 18 december 2003.
Het plan zal ter inzage liggen op de dienst stedenbouw en ruimtelijke ordening, gevestigd in het administratief centrum van Beerzel, Diepstraat 2, vanaf maandag 26 januari 2004 tot en met dinsdag 24 februari 2004, tijdens de openingsuren (elke voormiddag van 9 tot 12 uur, en op dinsdag van 14 uur tot 16 u. 30 m., en van 17 u. 30 m. tot 19 u. 30 m).
Bezwaren of opmerkingen omtrent dit plan dienen ten laatste op dinsdag 24 februari 2004 schriftelijk overgemaakt te worden aan het college van burgemeester en schepenen.
Putte, 12 januari 2004.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06-05-2024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9B366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2024-05-06T02:35:08+02:00</dcterms:created>
  <dcterms:modified xsi:type="dcterms:W3CDTF">2024-05-06T02:35:08+02:00</dcterms:modified>
</cp:coreProperties>
</file>

<file path=docProps/custom.xml><?xml version="1.0" encoding="utf-8"?>
<Properties xmlns="http://schemas.openxmlformats.org/officeDocument/2006/custom-properties" xmlns:vt="http://schemas.openxmlformats.org/officeDocument/2006/docPropsVTypes"/>
</file>