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2004762396</w:t>
      </w:r>
    </w:p>
    <w:p>
      <w:pPr>
        <w:numPr>
          <w:ilvl w:val="0"/>
          <w:numId w:val="2"/>
        </w:numPr>
      </w:pPr>
      <w:r>
        <w:rPr/>
        <w:t xml:space="preserve">Auteur : </w:t>
      </w:r>
    </w:p>
    <w:p/>
    <w:p/>
    <w:p>
      <w:pPr/>
      <w:r>
        <w:rPr/>
        <w:t xml:space="preserve">
Vredegerecht van het eerste kanton Gent 
Bij beschikking van de vrederechter van het eerste kanton Gent, verleend op 4 maart 2004, werd Vervaet, Maurits, geboren te Gent op 21 juni 1923, wonende te 9000 Gent, Zilverhof 2C, verblijvende te 9000 Gent, AZ Jan Palfijn, Henri Dunantlaan 5, niet in staat verklaard zelf zijn goederen te beheren en kreeg toegevoegd als voorlopig bewindvoerder : Vervaet, Isabelle, wonende te 9031 Gent, Treinstraat 2.
Gent, 15 maart 2004.
Voor eensluidend uittreksel : de hoofdgriffier, (get.) Van Parijs, Nadine.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821C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2024-05-31T20:01:53+02:00</dcterms:created>
  <dcterms:modified xsi:type="dcterms:W3CDTF">2024-05-31T20:01:53+02:00</dcterms:modified>
</cp:coreProperties>
</file>

<file path=docProps/custom.xml><?xml version="1.0" encoding="utf-8"?>
<Properties xmlns="http://schemas.openxmlformats.org/officeDocument/2006/custom-properties" xmlns:vt="http://schemas.openxmlformats.org/officeDocument/2006/docPropsVTypes"/>
</file>