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16-01-2004</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2004770174</w:t>
      </w:r>
    </w:p>
    <w:p>
      <w:pPr>
        <w:numPr>
          <w:ilvl w:val="0"/>
          <w:numId w:val="2"/>
        </w:numPr>
      </w:pPr>
      <w:r>
        <w:rPr/>
        <w:t xml:space="preserve">Auteur : </w:t>
      </w:r>
    </w:p>
    <w:p/>
    <w:p/>
    <w:p>
      <w:pPr/>
      <w:r>
        <w:rPr/>
        <w:t xml:space="preserve">
Oxygène, société anonyme,
rue du Coteau 28, 4950 Waimes 
Numéro d'entreprise 0428.477.407 
Les actionnaires sont priés d'assister à l'assemblée générale extraordinaire qui se tiendra le lundi 26.01.2004, à 17 heures, en l'étude du notaire Erwin Maraîte, à Malmedy, rue Abbé Peters 32, aux fins de délibérer sur les propositions suivantes à l'ordre du jour : 1. Suppression de la valeur nominale des actions et conversion des actions existantes en actions sans désignation de valeur nominale. 2. Conversion du capital social en euro. 3. Refonte intégrale des statuts pour les mettre en concordance avec les résolutions prises et avec les dispositions du Code des sociétés. 4. Renouvellement du mandat des administrateurs. 5. Pouvoirs à conférer au conseil d'administration pour l'exécution des résolutions ainsi prises. Pour le dépôt des titres, se conformer aux statuts.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3B7D2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2024-04-27T17:26:03+02:00</dcterms:created>
  <dcterms:modified xsi:type="dcterms:W3CDTF">2024-04-27T17:26:03+02:00</dcterms:modified>
</cp:coreProperties>
</file>

<file path=docProps/custom.xml><?xml version="1.0" encoding="utf-8"?>
<Properties xmlns="http://schemas.openxmlformats.org/officeDocument/2006/custom-properties" xmlns:vt="http://schemas.openxmlformats.org/officeDocument/2006/docPropsVTypes"/>
</file>