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04-05-2005</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2005714422</w:t>
      </w:r>
    </w:p>
    <w:p>
      <w:pPr>
        <w:numPr>
          <w:ilvl w:val="0"/>
          <w:numId w:val="2"/>
        </w:numPr>
      </w:pPr>
      <w:r>
        <w:rPr/>
        <w:t xml:space="preserve">Auteur : </w:t>
      </w:r>
    </w:p>
    <w:p/>
    <w:p/>
    <w:p>
      <w:pPr/>
      <w:r>
        <w:rPr/>
        <w:t xml:space="preserve">
Bij verzoekschrift de dato 27 april 2005 hebben de heer Vereecke, Daniël, en zijn echtgenote, Mevr. Willaert, Christiane, samenwonend te Pittem (Egem), Grootveldstraat 2, gehuwd onder het stelsel der wettelijke gemeenschap, ingevolge huwelijkscontract verleden voor notaris Albert Debyser, te Ardooie, op 13 februari 1969, voor de rechtbank van eerste aanleg te Brugge een vraag ingediend tot homologatie van de akte verleden voor notaris Karel Vanbeylen, te Zwevezele, op 27 april 2005, houdende inbreng door de man en door de vrouw van onroerende goederen in het gemeenschappelijk vermogen. 
Voor de echtgenoten Vereecke Daniël-Willaert Christiane : (get.) Karel Vanbeylen,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6F4D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2024-05-31T23:47:18+02:00</dcterms:created>
  <dcterms:modified xsi:type="dcterms:W3CDTF">2024-05-31T23:47:18+02:00</dcterms:modified>
</cp:coreProperties>
</file>

<file path=docProps/custom.xml><?xml version="1.0" encoding="utf-8"?>
<Properties xmlns="http://schemas.openxmlformats.org/officeDocument/2006/custom-properties" xmlns:vt="http://schemas.openxmlformats.org/officeDocument/2006/docPropsVTypes"/>
</file>