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25-08-2006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2006737932</w:t>
      </w:r>
    </w:p>
    <w:p>
      <w:pPr>
        <w:numPr>
          <w:ilvl w:val="0"/>
          <w:numId w:val="2"/>
        </w:numPr>
      </w:pPr>
      <w:r>
        <w:rPr/>
        <w:t xml:space="preserve">Auteur : </w:t>
      </w:r>
    </w:p>
    <w:p/>
    <w:p/>
    <w:p>
      <w:pPr/>
      <w:r>
        <w:rPr/>
        <w:t xml:space="preserve">
Dewaay Bevek,
Bevek naar Belgisch recht, categorie I.C.B.E.
Maatschappelijke zetel : Herrmann Debrouxlaan 46, 1160 Brussel
Ondernemingsnummer : 0445.691.937
Oproepingsbericht
Aangezien het vereiste quorum door de wettelijke beschikkingen niet tijdens de gehouden buitengewone algemene vergadering op 24 augustus 2006 bereikt werd, worden de aandeelhouders van Dewaay Bevek verzocht om de buitengewone algemene vergadering van de Vennootschap bij te wonen, die op 12 september 2006, om 9 u. 30 m., in de maatschappelijke zetel, Herrmann Debrouxlaan 46, te 1160 Brussel, zal plaatsvinden, om over de volgende agendapunten te overleggen en te beslissen :
Wijziging van de statuten
1. Wijziging van de datum van de buitengewone algemene vergadering
Voorstel aan de Vergadering om de eerste zin van de 1ste alinea van artikel 26 van de statuten te wijzigen als volgt :
 De jaarlijkse Algemene Vergadering van aandeelhouders wordt overeenkomstig de wet gehouden op de tweede donderdag van de maand juni om negen uur op de maatschappelijke zetel van de Vennootschap of op om het even welke andere plaats in België die in het oproepingsbericht bepaald wordt. 
2. Wijziging van het boekjaar
Voorstel aan de Vergadering om de 1ste alinea van artikel 29 van de statuten te wijzigen als volgt :
 Het boekjaar begint op één april en eindigt op eenendertig maart van het volgende jaar. 
De houders van aandelen aan toonder worden ervan in kennis gesteld dat zij, om tot de Vergadering te worden toegelaten, hun aandelen ten laatste 5 volle dagen voor de datum van de Vergadering moeten deponeren op de maatschappelijke zetel van de Vennootschap of van de instelling die de financiële dienst verzekert, met name Puilaetco Dewaay Private Bankers NV, Herrmann Debrouxlaan 46, te 1160 Brussel.
Het prospectus, het vereenvoudigde prospectus en de laatste periodieke verslagen van Dewaay Bevek zijn beschikbaar bij de bovenvermelde instelling die de financiële dienst verzekert.
De raad van bestuur.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09EA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2024-06-05T14:41:32+02:00</dcterms:created>
  <dcterms:modified xsi:type="dcterms:W3CDTF">2024-06-05T14:41:32+02:00</dcterms:modified>
</cp:coreProperties>
</file>

<file path=docProps/custom.xml><?xml version="1.0" encoding="utf-8"?>
<Properties xmlns="http://schemas.openxmlformats.org/officeDocument/2006/custom-properties" xmlns:vt="http://schemas.openxmlformats.org/officeDocument/2006/docPropsVTypes"/>
</file>