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21-08-2006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2006768278</w:t>
      </w:r>
    </w:p>
    <w:p>
      <w:pPr>
        <w:numPr>
          <w:ilvl w:val="0"/>
          <w:numId w:val="2"/>
        </w:numPr>
      </w:pPr>
      <w:r>
        <w:rPr/>
        <w:t xml:space="preserve">Auteur : </w:t>
      </w:r>
    </w:p>
    <w:p/>
    <w:p/>
    <w:p>
      <w:pPr/>
      <w:r>
        <w:rPr/>
        <w:t xml:space="preserve">
Vredegerecht van het vijfde kanton Gent 
Bij vonnis van de vrederechter van het vijfde kanton Gent, verleend op 10 augustus 2006, werd Derudder, Diana, geboren te Gent op 20 juni 1921, gepensioneerde, wonende te 9050 Gent (Gentbrugge), Centrum voor Senioren « De Vijvers », Walstraat 1, niet in staat verklaard haar goederen te beheren en kreeg toegevoegd als voorlopig bewindvoerder : Balcaen, Laurent, wonende te 9000 Gent, Gebroeders Vandeveldestraat 99. 
Het verzoekschrift werd ter griffie neergelegd op 10 juli 2006. 
Voor eensluidend uittreksel : (get.) De Mil, adjunct-griffier.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C93B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2024-05-28T20:57:58+02:00</dcterms:created>
  <dcterms:modified xsi:type="dcterms:W3CDTF">2024-05-28T20:57:58+02:00</dcterms:modified>
</cp:coreProperties>
</file>

<file path=docProps/custom.xml><?xml version="1.0" encoding="utf-8"?>
<Properties xmlns="http://schemas.openxmlformats.org/officeDocument/2006/custom-properties" xmlns:vt="http://schemas.openxmlformats.org/officeDocument/2006/docPropsVTypes"/>
</file>