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07-03-2007</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2007762472</w:t>
      </w:r>
    </w:p>
    <w:p>
      <w:pPr>
        <w:numPr>
          <w:ilvl w:val="0"/>
          <w:numId w:val="2"/>
        </w:numPr>
      </w:pPr>
      <w:r>
        <w:rPr/>
        <w:t xml:space="preserve">Auteur : </w:t>
      </w:r>
    </w:p>
    <w:p/>
    <w:p/>
    <w:p>
      <w:pPr/>
      <w:r>
        <w:rPr/>
        <w:t xml:space="preserve">
Justice de paix du premier canton de Huy 
Suite à la requête déposée le 8 février 2007, par jugement du juge de paix du premier canton de Huy, rendu le 20 février 2007, M. Lecocq, Jean Hubert Louis Ghislain, de nationalité belge, né le 21 mars 1930 à Welkenraedt, pensionné, marié, Résidence « Les Charmes », avenue C. et L. Godin 2, à 4500 Huy, a été déclaré incapable de gérer ses biens et a été pourvu d'un administrateur provisoire en la personne de Me Duveiller, Stéphanie, avocat, dont l'étude est établie place J. Boland 5, à 4500 Ben-Ahin. 
Pour extrait conforme : le greffier en chef, (signé) Gendebien-Gautot, Liliane.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BA283C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2024-05-29T04:46:05+02:00</dcterms:created>
  <dcterms:modified xsi:type="dcterms:W3CDTF">2024-05-29T04:46:05+02:00</dcterms:modified>
</cp:coreProperties>
</file>

<file path=docProps/custom.xml><?xml version="1.0" encoding="utf-8"?>
<Properties xmlns="http://schemas.openxmlformats.org/officeDocument/2006/custom-properties" xmlns:vt="http://schemas.openxmlformats.org/officeDocument/2006/docPropsVTypes"/>
</file>