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07-02-2008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2008780078</w:t>
      </w:r>
    </w:p>
    <w:p>
      <w:pPr>
        <w:numPr>
          <w:ilvl w:val="0"/>
          <w:numId w:val="2"/>
        </w:numPr>
      </w:pPr>
      <w:r>
        <w:rPr/>
        <w:t xml:space="preserve">Auteur : </w:t>
      </w:r>
    </w:p>
    <w:p/>
    <w:p/>
    <w:p>
      <w:pPr/>
      <w:r>
        <w:rPr/>
        <w:t xml:space="preserve">
HEC-Ecole de Gestion de l'Université de Liège :
une charge à temps plein dans le domaine de la gestion de l'industrie des fonds d'investissement comprenant :
des activités d'enseignement en investissements, gestion et administration de fonds et gestion bancaire. Un tiers de ces activités sera consacré à la gestion de l'industrie des fonds. Le candidat devra assurer l'encadrement de stagiaires et de mémorants en finance.
Le candidat devra être capable d'enseigner en langue française et anglaise;
des activités de recherche : le candidat devra s'engager à mener des recherches scientifiques dans les matières de sa charge et à contribuer à la réputation de HEC-ULg dans les réseaux de recherche internationaux. En particulier, le candidat sera amené à encadrer des doctorants dans des matières comptables et financières;
des services à la communauté : il sera demandé au candidat une participation active au fonctionnement de l'UER comptabilité, finance et droit et à la vie écomomique des régions de Liège et du Luxembourg.
Les candidats devront présenter un profil de haut niveau tant dans leurs activités de recherche que dans leur participation à des réseaux et activités de rayonnement. Ils devront également faire état d'une expérience et d'aptidudes en matière de pédagogie universitaire.
Tous renseignements complémentaires peuvent être obtenus auprès du secrétariat de HEC-Ecole de Gestion de l'Université de Liège : Mme Claude Solheid, tél. 04-232 73 33. 
Le candidat retenu sera :
soit engagé pour une période déterminée ne pouvant être supérieure à cinq ans et à l'issue de laquelle une nomination à titre définitif pourra être envisagée;
soit nommé d'emblée à titre définitif.
Les barèmes et leurs modalités d'application sont diponibles auprès de l'administration des ressources humaines de l'université : Mme Ludivine Depas, tél. 04-366 52 04.
Les candidats sont priés de faire parvenir, par envoi recommandé, à M. le recteur de l'université de Liège, place du 20 août 7, 4000 Liège, pour le 31 mars prochain :
leur requête assortie d'un curriculum vitae complet rédigé en double exemplaire;
un exemplaire de leurs publications.
un exposé des recherches qu'ils comptent développer de maximum 5 pages.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299F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2024-05-29T06:54:09+02:00</dcterms:created>
  <dcterms:modified xsi:type="dcterms:W3CDTF">2024-05-29T06:54:09+02:00</dcterms:modified>
</cp:coreProperties>
</file>

<file path=docProps/custom.xml><?xml version="1.0" encoding="utf-8"?>
<Properties xmlns="http://schemas.openxmlformats.org/officeDocument/2006/custom-properties" xmlns:vt="http://schemas.openxmlformats.org/officeDocument/2006/docPropsVTypes"/>
</file>