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2010031544</w:t>
      </w:r>
    </w:p>
    <w:p>
      <w:pPr>
        <w:numPr>
          <w:ilvl w:val="0"/>
          <w:numId w:val="2"/>
        </w:numPr>
      </w:pPr>
      <w:r>
        <w:rPr/>
        <w:t xml:space="preserve">Auteur : MINISTERE DE LA REGION DE BRUXELLES-CAPITALE</w:t>
      </w:r>
    </w:p>
    <w:p/>
    <w:p/>
    <w:p>
      <w:pPr/>
      <w:r>
        <w:rPr/>
        <w:t xml:space="preserve">Institut bruxellois pour la Gestion de l'Environnement
Enregistrement en matière de sous-produits animaux
Par décision des fonctionnaires dirigeants de l'I.B.G.E. du 24 novembre 2010, la "SITA Recycling Services NV", sise Lilsedijk 19, 2340 Beerse, a été enregistrée sous le numéro ENRDA-068 comme transporteur de sous-produits animaux de catégories 2 et 3.
Par décision des fonctionnaires dirigeants de l'I.B.G.E. du 24 novembre 2010, la "SITA Recycling Center NV", sise Vilvoordsesteenweg 218, 1120 Neder-over-Heembeek a été enregistrée sous le numéro ENDRA-067 comme collecteur de sous-produits animaux de catégories 2 et 3.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61D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2024-06-03T18:33:10+02:00</dcterms:created>
  <dcterms:modified xsi:type="dcterms:W3CDTF">2024-06-03T18:33:10+02:00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