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20-06-2012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2012203213</w:t>
      </w:r>
    </w:p>
    <w:p>
      <w:pPr>
        <w:numPr>
          <w:ilvl w:val="0"/>
          <w:numId w:val="2"/>
        </w:numPr>
      </w:pPr>
      <w:r>
        <w:rPr/>
        <w:t xml:space="preserve">Auteur : SERVICE PUBLIC FEDERAL EMPLOI, TRAVAIL ET CONCERTATION SOCIALE</w:t>
      </w:r>
    </w:p>
    <w:p/>
    <w:p/>
    <w:p>
      <w:pPr/>
      <w:r>
        <w:rPr/>
        <w:t xml:space="preserve">Personnel. - Nomination 
Par arrêté royal du 2 juin 2012, Mme Angélique Debruyn est nommée en qualité d'agent de l'Etat au titre d'attachée dans la classe A2, à partir du 1
er mars 2012, avec prise de rang au 1
er mars 2011.
Un recours en annulation de l'acte précité à portée individuelle peut être soumis à la section du contentieux administratif du Conseil d'Etat endéans les soixante jours après cette publication. La requête doit être envoyée au Conseil d'Etat, rue de la Science 33, 1040 Bruxelles,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1832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2024-05-30T10:25:06+02:00</dcterms:created>
  <dcterms:modified xsi:type="dcterms:W3CDTF">2024-05-30T10:25:06+02:00</dcterms:modified>
</cp:coreProperties>
</file>

<file path=docProps/custom.xml><?xml version="1.0" encoding="utf-8"?>
<Properties xmlns="http://schemas.openxmlformats.org/officeDocument/2006/custom-properties" xmlns:vt="http://schemas.openxmlformats.org/officeDocument/2006/docPropsVTypes"/>
</file>