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22-08-2017</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2017831832</w:t>
      </w:r>
    </w:p>
    <w:p>
      <w:pPr>
        <w:numPr>
          <w:ilvl w:val="0"/>
          <w:numId w:val="2"/>
        </w:numPr>
      </w:pPr>
      <w:r>
        <w:rPr/>
        <w:t xml:space="preserve">Auteur : </w:t>
      </w:r>
    </w:p>
    <w:p/>
    <w:p/>
    <w:p>
      <w:pPr/>
      <w:r>
        <w:rPr/>
        <w:t xml:space="preserve">
Tribunal de commerce de Liège, division Liège
Tribunal de commerce de Liège, division Liège.
Ouverture de la faillite, sur aveu, de : PUTZ WILHELM, RUE DE LA PROVINCE 1/11, 4020 LIEGE 2.
Date et lieu de naissance : 6 novembre 1944 BARMEN (RéP. FéD. ALLEMAGNE).
Référence : 20170399.
Date de faillite : 17 août 2017.
Activité commerciale : cafés et bars
Dénomination commerciale : LE BISTROT DE BAVIERE
Siège d'exploitation : RUE DE LA PROVINCE 1, 4020 LIEGE 2
Numéro d'entreprise : 0598.587.394
Curateur : DELHAXHE JOELLE, AVENUE ALBERT 1ER, 25, 4053 EMBOURG.
Dépôt des créances : dans le délai de trente jours à dater du prononcé du jugement dans le Registre Central de la Solvabilité via le site www.regsol.be.
Dépôt dans le Registre Central de la Solvabilité via le site www.regsol.be du premier procès-verbal de vérification des créances : le 28 septembre 2017.
Pour extrait conforme : Céline CLOSSE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E9E11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2024-06-08T04:32:57+02:00</dcterms:created>
  <dcterms:modified xsi:type="dcterms:W3CDTF">2024-06-08T04:32:57+02:00</dcterms:modified>
</cp:coreProperties>
</file>

<file path=docProps/custom.xml><?xml version="1.0" encoding="utf-8"?>
<Properties xmlns="http://schemas.openxmlformats.org/officeDocument/2006/custom-properties" xmlns:vt="http://schemas.openxmlformats.org/officeDocument/2006/docPropsVTypes"/>
</file>