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18.12.2014 - Besluit van de Voorzitter van het directiecomité van de FOD Financiën tot vaststelling van de taken waarmee de Administratie Opmetingen en Waarderingen is belast en tot vaststelling van de bevoegdheden en de zetel van haar operationele diensten</w:t>
      </w:r>
      <w:bookmarkEnd w:id="1"/>
    </w:p>
    <w:p/>
    <w:p/>
    <w:p>
      <w:pPr>
        <w:numPr>
          <w:ilvl w:val="0"/>
          <w:numId w:val="2"/>
        </w:numPr>
      </w:pPr>
      <w:r>
        <w:rPr/>
        <w:t xml:space="preserve">Datum : 03-05-2016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Administrative decrees</w:t>
      </w:r>
    </w:p>
    <w:p>
      <w:pPr>
        <w:numPr>
          <w:ilvl w:val="0"/>
          <w:numId w:val="2"/>
        </w:numPr>
      </w:pPr>
      <w:r>
        <w:rPr/>
        <w:t xml:space="preserve">Subdomein : FINANCE</w:t>
      </w:r>
    </w:p>
    <w:p/>
    <w:p/>
    <w:p>
      <w:pPr/>
      <w:r>
        <w:rPr/>
        <w:t xml:space="preserve"> 
 Contact | Disclaimer |  FAQ  
         Quick search :   
  Fisconet
     plus  Version 5.9.23   
  Service Public Federal 
Finances  
       Home  
      Executed 
 searches 
      Advanced 
 search 
      News 
      Home &gt; 
      Advanced search &gt; 
      Search results &gt; 
      18.12.2014 - Besluit van de Voorzitter van het directiecomité van de FOD Financiën tot vaststelling ... 
      18.12.2014 - Besluit van de Voorzitter van het directiecomité van de FOD Financiën tot vaststelling ... 
      Document 
          Content exists in : nl  fr  
 Search in text:  
          Print    E-mail    Show properties  
       Properties
       Effective date : 01/05/2016
       Document type : Administrative decrees
       Title : 18.12.2014 - Besluit van de Voorzitter van het directiecomité van de FOD Financiën tot vaststelling van de taken waarmee de Administratie Opmetingen en Waarderingen is belast en tot vaststelling van de bevoegdheden en de zetel van haar operationele diensten
       Document date : 03/05/2016
       Keywords : Opmetingen en Waarderingen / Patrimoniumdocumentatie / AAPD / registratiekantoren / bevoegdheid / kantoren / bevoegd kantoor
       Document language : NL
       Name : 18.12.2014 - Besluit van de Voorzitter van het directiecomité van de FOD Financiën tot vaststelling van de taken waarmee de Administratie Opmetingen en Waarderingen is belast en tot vaststelling van de bevoegdheden en de zetel van haar operationele diensten
       Version : 1
       18.12.2014 - Besluit van de Voorzitter van het directiecomité van de FOD Financiën tot vaststelling van de taken waarmee de Administratie Opmetingen en Waarderingen is belast en tot vaststelling van de bevoegdheden en de zetel van haar operationele diensten 
(B.S., 31.12.2014 - ed. 2, blz. 107087)
 (officieuze gecoördineerde tekst) 
 Bijwerking: 
 03.05.2016 – Besluit tot wijziging van het besluit van 18 december 2014 van de Voorzitter van het Directiecomité van de FOD Financiën tot vaststelling van de taken waarmee de Administratie Opmetingen en Waarderingen is belast en tot vaststelling van de bevoegdheden en de zetel van haar operationele diensten (B.S., 23.05.2016): art. 3, 2° (inwerkingtreding op 1 mei 2016 (art. 4))
 Zie ook: 
 18.12.2014 - Besluit van de Voorzitter van het Directiecomité van de FOD Financiën tot vaststelling van de taken waarmee de Administratie van de Patrimoniumdiensten is belast en tot vaststelling van de bevoegdheden en de zetel van haar operationele diensten (B.S., 24.12.2014 – ed. 2)
 18.12.2014 - Besluit van de Voorzitter van het Directiecomité van de FOD Financiën tot vaststelling van de taken waarmee de Administratie Informatieverzameling en –uitwisseling is belast (B.S., 24.12.2014 – ed. 2)
 18.12.2014 - Besluit van de Voorzitter van het directiecomité van de FOD Financiën tot vaststelling van de taken waarmee de Administratie Rechtszekerheid is belast en tot vaststelling van de bevoegdheden en de zetel van haar operationele diensten (B.S., 31.12.2014 – ed. 2)
 Bijlage 1 
De Voorzitter van het directiecomité,
Gelet op koninklijk besluit van 3 december 2009 houdende regeling van de operationele diensten van de Federale Overheidsdienst Financiën, artikel 1, gewijzigd bij het koninklijk besluit van 19 juli 2013 en artikel 6, gewijzigd bij het koninklijk besluit van 4 april 2014;
Gelet op het koninklijk besluit van 15 maart 2010 betreffende de oprichting van diensten in de schoot van de Federale Overheidsdienst Financiën, de vaststelling van hun zetel en van hun materiële en territoriale bevoegdheid;
Gelet op het koninklijk besluit van 19 juli 2013 tot vaststelling van het organiek reglement van de Federale Overheidsdienst Financiën en van de bijzondere bepalingen die van toepassing zijn op het statutair personeel, artikel 3, 7 en 9;
Gelet op het ministerieel besluit van 23 april 2010 waarbij delegatie wordt verleend aan de Voorzitter van het directiecomité met betrekking tot de oprichting van diensten, de vaststelling van hun zetel en van hun materiële en territoriale bevoegdheid;
Gelet op het advies van de inspecteur van Financiën, gegeven op 16 december 2014,
Besluit:
 Artikel 1. 
Binnen de Algemene Administratie van de Patrimoniumdocumentatie is de Administratie Opmetingen en Waarderingen belast met:
- de uitvoering van titel IX van het Wetboek van de inkomstenbelastingen 1992 wat betreft de vaststelling van het kadastraal inkomen en het bewaren en bijwerken van de kadastrale documentatie waaronder de kadastrale identificatie en het kadastraal percelenplan. Uitzondering hierop vormt de vaststelling van de zakenrechtelijke eigendomstoestand van de onroerende goederen welke tot de bevoegdheid behoort van de Administratie Rechtszekerheid;
- het beheer van het gegevensbestand van de bij de Algemene Administratie van de Patrimoniumdocumentatie neergelegde plannen van afbakening en het afleveren van een gereserveerde perceelsidentificatie met het oog op een latere kadastrering;
- het beheer van de kadastrale archieven en het uitreiken van uittreksels of kopieën uit de kadastrale documentatie, uitgezonderd de taken waarmee de Administratie Informatieverzameling en -uitwisseling is belast;
- het bijhouden van de administratieve grenzen van het Rijk en van zijn territoriale onderverdelingen;
- de schatting en de controle van de verkoopwaarde van roerende en onroerende goederen in het kader van de uitvoering van het Wetboek der registratie-, hypotheek- en griffierechten en van het Wetboek der successierechten, ter ondersteuning van de Administratie Rechtszekerheid;
- de schatting van verkoop-, constructie- en huurwaarden van onroerende goederen ter ondersteuning van andere diensten van de FOD Financiën en van andere federale overheidsentiteiten;
- het aanleggen en bijwerken van de schattingsdocumentatie.
 Art. 2. 
De Administratie Opmetingen en Waarderingen bevat, op het niveau van de administrateur, de volgende diensten:
1° het Secretariaat van de administrateur;
2° de Dienst Strategische en Operationele ondersteuning;
3° de Afdeling Opmetingen;
4° de Afdeling Waarderingen.
 Art. 3. 
Bij de Administratie Opmetingen en Waarderingen worden de volgende diensten opgericht:
1° acht Centra Mutaties en Waarderingen waarvan de zetel is gevestigd te Antwerpen, Bergen, Brugge, Brussel, Gent, Hasselt, Namen en Luik;
2° vierenvijftig Antennes Mutaties die afhangen van deze Centra Mutaties en Waarderingen;
3° één Centrum Opmetingen en Fotogrammetrie waarvan de zetel is gevestigd te Brussel;
4° één Antenne Opmetingen en Fotogrammetrie en tien Antennes Opmetingen die afhangen van het Centrum Opmetingen en Fotogrammetrie.
De benaming en de territoriale bevoegdheid van de voormelde centra en antennes, alsmede de zetel van de antennes zijn bepaald in de tabel in bijlage 1 van dit besluit.
----------
- 2°, gewijzigd door art. 1 van Besl. van 3 mei 2016 (B.S., 23.05.2016), in werkingtreding op 1 mei 2016 (art. 4),
 Art. 4. 
Een Centrum Mutaties en Waarderingen is op regionaal niveau direct of indirect belast met alle bevoegdheden die krachtens dit besluit, een wettelijke of reglementaire bepaling is toevertrouwd aan de Administratie Opmetingen en Waarderingen, uitgezonderd de bevoegdheden van het Centrum Opmetingen en Fotogrammetrie.
Een Centrum Mutaties en Waarderingen is met betrekking tot de afdelingen en diensten die ertoe behoren en de antennes die ervan afhangen, belast met:
- de hoge leiding;
- de juridische en procedurele ondersteuning.
Het Centrum verzekert het management, de coördinatie van en de controle op de organisatie en op de werking van zijn afdelingen en diensten.
 Art. 5. 
Met uitzondering van de Centra Mutaties en Waarderingen Brabant en Namen-Luxemburg, bevat een Centrum Mutaties en Waarderingen de volgende afdelingen en diensten:
- een Afdeling Plan en Mutaties met een Dienst Plan;
- een Afdeling Waarderingen;
- een Dienst Uittreksels.
Het ambtsgebied en de zetel van deze afdelingen en diensten stemt overeen met deze van het Centrum Mutaties en Waarderingen waarvan ze deel uitmaken.
 Art. 6. 
Een Afdeling Plan en Mutaties is op niveau van het Centrum Mutaties en Waarderingen belast met de ondersteuning, het management, de coördinatie en de controle op de organisatie en op de werking van de Dienst Plan en van de Antennes Mutaties die ervan afhangen.
 Art. 7. 
Een Dienst Plan is op niveau van het Centrum Mutaties en Waarderingen belast met:
- het afleveren van een gereserveerde perceelsidentificatie met het oog op een latere kadastrering;
- het beheer van het gegevensbestand van de bij de Algemene Administratie van de Patrimoniumdocumentatie neergelegde plannen van afbakening;
- het beheer van de kadastrale archieven;
- de aanpassing van de kadastrale percelen in het kader van kwaliteitsacties.
 Art. 8. 
Een afdeling Waarderingen is op niveau van het Centrum Mutaties en Waarderingen belast met:
- de schatting en de controle van de verkoopwaarde van roerende en onroerende goederen in het kader van de uitvoering van het Wetboek der registratie-, hypotheek- en griffierechten en van het Wetboek der successierechten, ter ondersteuning van de Administratie Rechtszekerheid;
- de schatting van verkoop-, constructie- en huurwaarden van onroerende goederen ter ondersteuning van andere diensten van de FOD Financiën en van andere federale overheidsentiteiten;
- de behandeling van betwistingen betreffende de voormelde schattingen;
- de ondersteuning van de Antennes Mutaties bij de bepaling van het kadastraal inkomen van uitzonderlijke of industriële goederen of de behandeling van bezwaren tegen het kadastraal inkomen.
 Art. 9. 
Een Dienst Uittreksels is op het niveau van het Centrum Mutaties en Waarderingen belast met het uitreiken van uittreksels of kopieën uit de kadastrale documentatie, uitgezonderd de taken waarmee de Administratie Informatieverzameling en - uitwisseling is belast.
 Art. 10. 
Een Antenne Mutaties is belast met:
- het bijwerken van de kadastrale documentatie, waaronder de kadastrale identificatie en het kadastraal percelenplan;
- het vaststellen van het federaal kadastraal inkomen;
- de behandeling van bezwaren tegen het federaal kadastraal inkomen of betwistingen betreffende de kadastrale documentatie.
 Art. 11. 
Het Centrum Mutaties en Waarderingen Namen-Luxemburg bevat de volgende afdelingen en diensten:
- een Afdeling Plan en Mutaties Namen-Luxemburg, met zetel gevestigd te Namen. Het ambtsgebied van deze afdeling stemt overeen met dat van het Centrum;
- een dienst Plan Namen, met zetel gevestigd te Namen. Het ambtsgebied van deze dienst is de provincie Namen;
- een dienst Plan Luxemburg, met zetel gevestigd te Bertrix. Het ambtsgebied van deze dienst is de provincie Luxemburg;
- een Afdeling Waarderingen Namen-Luxemburg met zetel gevestigd te Namen. Het ambtsgebied van deze afdeling stemt overeen met dat van het Centrum;
- een Dienst Uittreksels Namen, met zetel gevestigd te Namen. Het ambtsgebied van deze dienst is de provincie Namen;
- een Dienst Uittreksels Luxemburg, met zetel gevestigd te Aarlen. Het ambtsgebied van deze dienst is de provincie Luxemburg.
De bevoegdheden van deze afdelingen en diensten zijn dezelfde als deze van de andere centra zoals omschreven in artikelen 6 tot 10 van dit besluit.
 Art. 12. 
Het Centrum Mutaties en Waarderingen Brabant bevat de volgende afdelingen en diensten, met zetel gevestigd te Brussel:
- een Afdeling Plan en Mutaties Vlaams-Brabant waaronder een Dienst Plan Vlaams-Brabant, een Afdeling Waarderingen Vlaams- Brabant en een Dienst Uittreksels Vlaams-Brabant. Deze afdelingen en diensten hebben als ambtsgebied de provincie Vlaams-Brabant;
- een Afdeling Plan en Mutaties Brussel-Waals-Brabant waaronder een Dienst Plan Brussel-Waals-Brabant, een Afdeling Waarderingen Brussel-Waals-Brabant en een Dienst Uittreksels Brussel-Waals-Brabant. Deze afdelingen en diensten hebben als ambtsgebied het Brussels Hoofdstedelijke Gewest en de provincie Waals-Brabant.
De bevoegdheden van deze afdelingen en diensten zijn dezelfde als deze van de afdelingen en diensten van de andere centra zoals bepaald in de artikelen 6 tot 10 van dit besluit.
 Art. 13. 
Het Centrum Opmetingen en Fotogrammetrie is op nationaal niveau direct of indirect belast met:
- het kwalitatief beheer van het kadastraal percelenplan door middel van opmetingen en de techniek van de fotogrammetrie;
- het bijhouden van de administratieve grenzen van het Rijk en van zijn territoriale onderverdelingen.
Het Centrum is belast met de hoge leiding over de afdelingen die er deel van uitmaken en de antennes die ervan afhangen.
Het verzekert het management, de coördinatie van en de controle op de organisatie en op de werking van haar afdelingen en van de Antenne Opmetingen en Fotogrammetrie die ervan afhangt.
Het biedt ondersteuning aan de Antennes Mutaties door het uitvoeren van opmetingen en door de verbetering van het kadastraal percelenplan.
 Art. 14. 
Het Centrum Opmetingen en Fotogrammetrie bevat twee afdelingen, met zetel te Brussel:
- de Afdeling Opmetingen en Fotogrammetrie Vlaanderen, met als ambtsgebied het Vlaams Gewest;
- de Afdeling Opmetingen en Fotogrammetrie Wallonië, met als ambtsgebied het Waals Gewest.
 Art. 15. 
Een Afdeling Opmetingen en Fotogrammetrie is op niveau van het Centrum Opmetingen en Fotogrammetrie belast met de ondersteuning, het management, de coördinatie en de controle op de organisatie en op de werking van de Antennes Opmetingen die ervan afhangen.
 Art. 16. 
Een Antenne Opmetingen is belast met:
- het uitvoeren van opmetingen in het kader van de afbakening van kadastrale percelen;
- de verbetering van het kadastraal percelenplan;
- de afbakening van de administratieve grenzen.
 Art. 17. 
De Antenne Opmetingen en Fotogrammetrie Brussel hangt rechtstreeks af van het Centrum Opmetingen en Fotogrammetrie.
Deze Antenne is voor het grondgebied van het Brussels Hoofdstedelijk Gewest belast met:
- het uitvoeren van opmetingen in het kader van de afbakening van kadastrale percelen;
- de verbetering van het kadastraal percelenplan;
- de afbakening van de administratieve grenzen.
Bovendien is deze Antenne voor het koninkrijk belast met de verbetering van het kadastraal percelenplan door middel van de techniek van de fotogrammetrie of het gebruik van cartografische referentiebestanden.
 Art. 18. 
De volgende diensten worden afgeschaft:
- alle gewestelijke directies van het kadaster;
- alle inspecties van het kadaster;
- alle controles van het kadaster;
- alle kantoren van het kadaster;
- de gewestelijke directie van de Grote Opmetingen en Algemene Plans te Brussel;
- alle inspecties van de Grote Opmetingen en Algemene Plans;
- alle controles van de Grote Opmetingen en Algemene Plans.
 Art. 19. 
De beslissing van de Voorzitter van het Directiecomité van de FOD Financiën van 7 mei 2008 houdende reorganisatie van de dienstomschrijvingen van de diensten voor "Mutaties en Schattingen" van de Administratie van het Kadaster wordt opgeheven.
 Art. 20. 
Dit besluit treedt in werking op 1 januari 2015.
Brussel, 18 december 2014.
H. D'HONDT
 TOP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FA5A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2024-06-03T17:27:59+02:00</dcterms:created>
  <dcterms:modified xsi:type="dcterms:W3CDTF">2024-06-03T17:27:59+02:00</dcterms:modified>
</cp:coreProperties>
</file>

<file path=docProps/custom.xml><?xml version="1.0" encoding="utf-8"?>
<Properties xmlns="http://schemas.openxmlformats.org/officeDocument/2006/custom-properties" xmlns:vt="http://schemas.openxmlformats.org/officeDocument/2006/docPropsVTypes"/>
</file>