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Vlaamse Regering houdende regeling van de inwerkingtreding van het decreet van 30 april 2009 betreffende de organisatie en financiering van het wetenschaps- en innovatiebeleid en tot wijziging van het besluit van de Vlaamse Regering van 3 juni 2005 met betrekking tot de organisatie van de Vlaamse administratie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13-11-2009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2009036139</w:t>
      </w:r>
    </w:p>
    <w:p/>
    <w:p/>
    <w:p>
      <w:pPr/>
      <w:r>
        <w:rPr/>
        <w:t xml:space="preserve">Artikel 1 Het decreet van 30 april 2009 betreffende de organisatie en financiering van het wetenschaps- en innovatiebeleid treedt in werking op 1 januari 2010.
Artikel 2 Artikel 21 van het besluit van de Vlaamse Regering van 3 juni 2005 met betrekking tot de organisatie van de Vlaamse administratie, vervangen bij het besluit van 24 april 2009, wordt gewijzigd als volgt :
  1° aan § 2 worden een 5° en 6° toegevoegd luidende :
  " 5° Agentschap voor Innovatie door Wetenschap en Technologie
  6° Fonds voor Wetenschappelijk Onderzoek-Vlaanderen ".
  2° een § 3 wordt toegevoegd, luidende :
  " De strategische adviesraad die tot het beleidsdomein Economie, Wetenschap en Innovatie behoort voor wat het gedeelte wetenschap en innovatie betreft, is de Vlaamse Raad voor Wetenschap en Innovatie. "
Artikel 3 Het Agentschap voor Innovatie door Wetenschap en Technologie is gevestigd in Brussel.
Artikel 4 Dit besluit treedt in werking op 1 januari 2010.
Artikel 5 De Vlaamse minister, bevoegd voor het wetenschappelijk onderzoek, het technologisch innovatiebeleid en de popularisering van de wetenschap, is belast met de uitvoering van dit besluit.
  Brussel, 13 november 2009.
  De minister-president van de Vlaamse Regering,
  K. PEETERS
  De Vlaamse minister van Innovatie, Overheidsinvesteringen, Media en Armoedebestrijding,
  I. LIETEN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B435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2024-05-28T21:51:58+02:00</dcterms:created>
  <dcterms:modified xsi:type="dcterms:W3CDTF">2024-05-28T21:51:58+02:00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