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Koninklijk besluit tot wijziging van artikel 21, § 1, van de bijlage bij het koninklijk besluit van 14 september 1984 tot vaststelling van de nomenclatuur van de geneeskundige verstrekkingen inzake verplichte verzekering voor geneeskundige verzorging en uitkeringen</w:t>
      </w:r>
      <w:bookmarkEnd w:id="1"/>
    </w:p>
    <w:p/>
    <w:p/>
    <w:p>
      <w:pPr>
        <w:numPr>
          <w:ilvl w:val="0"/>
          <w:numId w:val="2"/>
        </w:numPr>
      </w:pPr>
      <w:r>
        <w:rPr/>
        <w:t xml:space="preserve">Datum : 08-12-2013</w:t>
      </w:r>
    </w:p>
    <w:p>
      <w:pPr>
        <w:numPr>
          <w:ilvl w:val="0"/>
          <w:numId w:val="2"/>
        </w:numPr>
      </w:pPr>
      <w:r>
        <w:rPr/>
        <w:t xml:space="preserve">Taal : Nederlands</w:t>
      </w:r>
    </w:p>
    <w:p>
      <w:pPr>
        <w:numPr>
          <w:ilvl w:val="0"/>
          <w:numId w:val="2"/>
        </w:numPr>
      </w:pPr>
      <w:r>
        <w:rPr/>
        <w:t xml:space="preserve">Sectie : Wetgeving</w:t>
      </w:r>
    </w:p>
    <w:p>
      <w:pPr>
        <w:numPr>
          <w:ilvl w:val="0"/>
          <w:numId w:val="2"/>
        </w:numPr>
      </w:pPr>
      <w:r>
        <w:rPr/>
        <w:t xml:space="preserve">Bron : Numac 2013022646</w:t>
      </w:r>
    </w:p>
    <w:p/>
    <w:p/>
    <w:p>
      <w:pPr/>
      <w:r>
        <w:rPr/>
        <w:t xml:space="preserve">Artikel 1 In artikel 21, § 1, van de bijlage bij het koninklijk besluit van 14 september 1984 tot vaststelling van de nomenclatuur van de geneeskundige verstrekkingen inzake verplichte verzekering voor geneeskundige verzorging en uitkeringen, laatstelijk gewijzigd bij het koninklijk besluit van 7 oktober 2011, worden de volgende verstrekkingen en toepassingsregels ingevoegd vóór de verstrekking 531016-531020 :
  532792-532803
  Niet-gedigitaliseerde dermoscopie van alle verdachte melanocytaire letsels . . . . . K 5
  De niet-gedigitaliseerde dermoscopie vereist een verslag.
  De verzekering dekt één niet-gedigitaliseerde dermoscopie (532792-532803) per jaar.
  De verzekering dekt de gewone dermoscopie (532792-532803) enkel voor patiënten met :
  1° ofwel een anamnese van melanomen;
  2° ofwel minstens twee verwanten van de eerste graad die een melanoom hebben gehad;
  3° ofwel gelijktijdig :
  a) ≥ 100 naevi van meer dan 2 mm tussen de leeftijd van 20 en 50 jaar of ≥ 50 naevi vóór de leeftijd van 20 jaar of na 50 jaar;
  b) ≥ 2 klinisch atypische naevi van meer dan 5 mm.;
  532814-532825
  Dermoscopie met fotografische lokalisatie en digitalisering van de beelden van alle verdachte melanocytaire letsels . . . . . K 20
  De gedigitaliseerde dermoscopie vereist een verslag.
  De verzekering dekt één gedigitaliseerde dermoscopie (532814-532825) per jaar.
  De verzekering dekt geen gedigitaliseerde dermoscopie die op dezelfde dag als een niet-gedigitaliseerde dermoscopie (532792-532803) is uitgevoerd..
  De verzekering dekt de gedigitaliseerde dermoscopie (532814-532825) enkel voor patiënten met :
  1° ofwel een anamnese van melanomen;
  2° ofwel minstens twee verwanten van de eerste graad die een melanoom hebben gehad;
  3° ofwel gelijktijdig :
  a) ≥ 100 naevi van meer dan 2 mm tussen de leeftijd van 20 en 50 jaar of ≥ 50 naevi vóór de leeftijd van 20 jaar of na 50 jaar;
  b) ≥ 2 klinisch atypische naevi van meer dan 5 mm.
Artikel 2 Dit besluit treedt in werking op de eerste dag van de tweede maand na die waarin het is bekendgemaakt in het Belgisch Staatsblad.
Artikel 3 De minister bevoegd voor Sociale Zaken is belast met de uitvoering van dit besluit.
  Gegeven te Brussel, 8 december 2013.
  FILIP
  Van Koningswege :
  De Minister van Sociale Zaken en Volksgezondheid, belast met Beliris en de Federale Culturele Instellingen,
  Mevr. L. ONKELINX</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22A5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2024-11-01T00:25:10+01:00</dcterms:created>
  <dcterms:modified xsi:type="dcterms:W3CDTF">2024-11-01T00:25:10+01:00</dcterms:modified>
</cp:coreProperties>
</file>

<file path=docProps/custom.xml><?xml version="1.0" encoding="utf-8"?>
<Properties xmlns="http://schemas.openxmlformats.org/officeDocument/2006/custom-properties" xmlns:vt="http://schemas.openxmlformats.org/officeDocument/2006/docPropsVTypes"/>
</file>