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houdende gedeeltelijke verdeling van het provisioneel krediet ingeschreven op het programma 04-31-1 van de Algemene uitgavenbegroting voor het begrotingsjaar 2016 en bestemd tot dekking van de uitgaven voortvloeiend uit initiatieven inzake culturele diversiteit, gelijkheid van kansen en de aanpassing van arbeidsposten voor personen met een handicap in verschillende federale overheidsdiensten en departementen en in sommige instellingen van openbaar nut</w:t>
      </w:r>
      <w:bookmarkEnd w:id="1"/>
    </w:p>
    <w:p/>
    <w:p/>
    <w:p>
      <w:pPr>
        <w:numPr>
          <w:ilvl w:val="0"/>
          <w:numId w:val="2"/>
        </w:numPr>
      </w:pPr>
      <w:r>
        <w:rPr/>
        <w:t xml:space="preserve">Datum : 06-06-2016</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2016003188</w:t>
      </w:r>
    </w:p>
    <w:p/>
    <w:p/>
    <w:p>
      <w:pPr/>
      <w:r>
        <w:rPr/>
        <w:t xml:space="preserve">Artikel 1 § 1 Een vastleggingskrediet en een vereffeningskrediet ten belope van 38.715,60 euro worden afgenomen van het provisioneel krediet ingeschreven op het programma 04-31-1 (basisallocatie 31.10.010002) van de Algemene uitgavenbegroting voor het begrotingsjaar 2016.
  Dit bedrag van 38.715,60 euro zal verdeeld worden overeenkomstig de tabel hieronder.
                            Benaming van de organisatie        Wettelijke artikelen                                                                   Departement        Afdeling        Programma        Activiteit        Basisallocatie        Vastleggingskrediet        Vereffe-
  ningskrediet
                        Rijksdienst voor Pensioenen        24        58        1        1        429001        4.080,00        4.080,00                      POD Maatschappelijke Integratie        44        55        0        2        121101        1.794,76        1.794,76                      FOD Volksgezondheid        25        40        1        2        121101        689,70        689,70                      FOD Binnenlandse zaken        13        55        0        2        121101        3.540,00        3.540,00                      Rijksinstituut voor ziekte- en invaliditeitsverzekering        24        58        1        1        429001        1.367,64        1.367,64                      Rijksdienst voor Arbeidsvoorziening        23        40        2        0        414013        1.710,00        1.710,00                      FOD Mobiliteit en vervoer        33        21        0        2        742204        1.226,85        1.226,85                      FOD Personeel        04        31        3        0        413001        19.184,40        19.184,40                      FOD Justicie        12        40        0        2        121101        1.037,45        1.037,45                      Rijksdienst voor jaarlijkse vakantie        24        58        1        1        429001        600,00        600,00                      FOD Sociale Zekerheid        24        21        6        2        121101        3.484,80        3.484,80                      Totaal        38.715,60        38.715,60                  
De in de tabel vermelde bedragen worden gevoegd bij de kredieten toegekend aan de betrokken programma's en basisallocaties voor het begrotingsjaar 2016.
Artikel 2 Dit besluit treedt in werking de dag waarop het in het Belgisch Staatsblad wordt bekendgemaakt.
Artikel 3 Onze Minister van Defensie, belast met Ambtenarenzaken en Onze Minister van Begroting, belast met de Nationale Loterij zijn, ieder wat hem betreft,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10-06-2024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C423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2024-06-10T12:07:51+02:00</dcterms:created>
  <dcterms:modified xsi:type="dcterms:W3CDTF">2024-06-10T12:07:51+02:00</dcterms:modified>
</cp:coreProperties>
</file>

<file path=docProps/custom.xml><?xml version="1.0" encoding="utf-8"?>
<Properties xmlns="http://schemas.openxmlformats.org/officeDocument/2006/custom-properties" xmlns:vt="http://schemas.openxmlformats.org/officeDocument/2006/docPropsVTypes"/>
</file>